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93" w:rsidRPr="009E5F13" w:rsidRDefault="00377793" w:rsidP="00377793">
      <w:pPr>
        <w:ind w:left="-851"/>
        <w:jc w:val="right"/>
      </w:pPr>
      <w:r w:rsidRPr="009E5F13">
        <w:t>УТВЕРЖДАЮ</w:t>
      </w:r>
    </w:p>
    <w:p w:rsidR="00377793" w:rsidRPr="009E5F13" w:rsidRDefault="00377793" w:rsidP="00377793">
      <w:pPr>
        <w:ind w:left="-851"/>
        <w:jc w:val="right"/>
      </w:pPr>
      <w:r w:rsidRPr="009E5F13">
        <w:t>Директор МАОУ гимназии №16 «Интерес»</w:t>
      </w:r>
    </w:p>
    <w:p w:rsidR="00377793" w:rsidRPr="009E5F13" w:rsidRDefault="00377793" w:rsidP="00377793">
      <w:pPr>
        <w:ind w:left="-851"/>
        <w:jc w:val="right"/>
      </w:pPr>
      <w:r w:rsidRPr="009E5F13">
        <w:t xml:space="preserve">_____________  </w:t>
      </w:r>
      <w:proofErr w:type="spellStart"/>
      <w:r w:rsidRPr="009E5F13">
        <w:t>И.В.Снегирева</w:t>
      </w:r>
      <w:proofErr w:type="spellEnd"/>
    </w:p>
    <w:p w:rsidR="00377793" w:rsidRDefault="00377793" w:rsidP="00377793">
      <w:pPr>
        <w:ind w:left="-851"/>
        <w:jc w:val="center"/>
        <w:rPr>
          <w:b/>
          <w:sz w:val="28"/>
          <w:szCs w:val="28"/>
        </w:rPr>
      </w:pPr>
    </w:p>
    <w:p w:rsidR="00377793" w:rsidRDefault="00377793" w:rsidP="0037779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Образовательный минимум</w:t>
      </w:r>
    </w:p>
    <w:p w:rsidR="00377793" w:rsidRDefault="00377793" w:rsidP="00377793">
      <w:pPr>
        <w:ind w:left="-851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86"/>
        <w:gridCol w:w="6485"/>
      </w:tblGrid>
      <w:tr w:rsidR="00377793" w:rsidTr="00E36602">
        <w:tc>
          <w:tcPr>
            <w:tcW w:w="3086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6485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377793" w:rsidTr="00E36602">
        <w:tc>
          <w:tcPr>
            <w:tcW w:w="3086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85" w:type="dxa"/>
          </w:tcPr>
          <w:p w:rsidR="00377793" w:rsidRDefault="00377793" w:rsidP="003777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377793" w:rsidTr="00E36602">
        <w:tc>
          <w:tcPr>
            <w:tcW w:w="3086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6485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полугодие</w:t>
            </w:r>
          </w:p>
        </w:tc>
      </w:tr>
      <w:tr w:rsidR="00377793" w:rsidTr="00E36602">
        <w:tc>
          <w:tcPr>
            <w:tcW w:w="3086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6485" w:type="dxa"/>
          </w:tcPr>
          <w:p w:rsidR="00377793" w:rsidRDefault="00377793" w:rsidP="00E366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разработано в 2014 - 2015</w:t>
            </w:r>
          </w:p>
        </w:tc>
      </w:tr>
    </w:tbl>
    <w:p w:rsidR="00377793" w:rsidRDefault="00377793" w:rsidP="00377793"/>
    <w:p w:rsidR="00377793" w:rsidRDefault="00377793" w:rsidP="00377793"/>
    <w:p w:rsidR="00377793" w:rsidRDefault="00377793" w:rsidP="00377793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ТЕМА: «Базы данных. Системы управления базами данных (СУБД)».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Информационно-поисковая система </w:t>
      </w:r>
      <w:r>
        <w:rPr>
          <w:color w:val="000000"/>
          <w:sz w:val="28"/>
          <w:szCs w:val="28"/>
          <w:shd w:val="clear" w:color="auto" w:fill="FFFFFF"/>
        </w:rPr>
        <w:t>– это система, где хранится информация, из которой по требованию пользователя выдается нужная информация, поиск которой осуществляется либо вручную, либо автоматически.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Информационно-поисковая система состоит из двух частей: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большая, специально организованная совокупность данных (она называется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базой данных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377793" w:rsidRDefault="00377793" w:rsidP="00377793">
      <w:proofErr w:type="gramStart"/>
      <w:r>
        <w:rPr>
          <w:color w:val="000000"/>
          <w:sz w:val="28"/>
          <w:szCs w:val="28"/>
          <w:shd w:val="clear" w:color="auto" w:fill="FFFFFF"/>
        </w:rPr>
        <w:t>программа, позволяющая оперировать (обработка (сортировка) и поиск)  этими данными (</w:t>
      </w:r>
      <w:r>
        <w:rPr>
          <w:b/>
          <w:bCs/>
          <w:color w:val="000000"/>
          <w:sz w:val="28"/>
          <w:szCs w:val="28"/>
          <w:shd w:val="clear" w:color="auto" w:fill="FFFFFF"/>
        </w:rPr>
        <w:t>СУБД – система управления базой данных).</w:t>
      </w:r>
      <w:proofErr w:type="gramEnd"/>
    </w:p>
    <w:p w:rsidR="00377793" w:rsidRDefault="00377793" w:rsidP="00377793"/>
    <w:p w:rsidR="00377793" w:rsidRDefault="00377793" w:rsidP="00377793">
      <w:pPr>
        <w:rPr>
          <w:b/>
          <w:sz w:val="28"/>
          <w:szCs w:val="28"/>
        </w:rPr>
      </w:pPr>
      <w:r>
        <w:rPr>
          <w:rStyle w:val="a4"/>
          <w:b/>
          <w:color w:val="000000"/>
          <w:sz w:val="28"/>
          <w:szCs w:val="28"/>
        </w:rPr>
        <w:t>База данных</w:t>
      </w:r>
      <w:r>
        <w:rPr>
          <w:rStyle w:val="a4"/>
          <w:color w:val="000000"/>
          <w:sz w:val="28"/>
          <w:szCs w:val="28"/>
        </w:rPr>
        <w:t xml:space="preserve"> — поименованная совокупность структурированных данных</w:t>
      </w:r>
      <w:r>
        <w:rPr>
          <w:color w:val="000000"/>
          <w:sz w:val="28"/>
          <w:szCs w:val="28"/>
        </w:rPr>
        <w:t xml:space="preserve">. </w:t>
      </w:r>
    </w:p>
    <w:p w:rsidR="00377793" w:rsidRDefault="00377793" w:rsidP="00377793">
      <w:pPr>
        <w:rPr>
          <w:b/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sz w:val="28"/>
          <w:szCs w:val="28"/>
        </w:rPr>
        <w:t>Типы информационных моделей</w:t>
      </w:r>
    </w:p>
    <w:p w:rsidR="00377793" w:rsidRDefault="00377793" w:rsidP="003777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>Табличные</w:t>
      </w:r>
      <w:r>
        <w:rPr>
          <w:sz w:val="28"/>
          <w:szCs w:val="28"/>
        </w:rPr>
        <w:t xml:space="preserve"> – объекты и их свойства представлены в виде списка, а их значения размещаются в ячейках прямоугольной формы. Перечень однотипных объектов размещен в первом столбце (или строке), а значения их свойств размещаются в следующих столбцах (или строках).</w:t>
      </w:r>
    </w:p>
    <w:p w:rsidR="00377793" w:rsidRDefault="00377793" w:rsidP="0037779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  <w:u w:val="single"/>
        </w:rPr>
        <w:t>Иерархические</w:t>
      </w:r>
      <w:r>
        <w:rPr>
          <w:sz w:val="28"/>
          <w:szCs w:val="28"/>
        </w:rPr>
        <w:t xml:space="preserve"> – объекты распределены по уровням. Каждый элемент высокого уровня состоит из элементов нижнего уровня, а элемент нижнего уровня может входить в состав только одного элемента более высокого уровня.</w:t>
      </w:r>
    </w:p>
    <w:p w:rsidR="00377793" w:rsidRDefault="00377793" w:rsidP="003777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Сетевые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применяют для отражения систем, в которых связи между элементами имеют сложную структуру.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Поле базы данных</w:t>
      </w:r>
      <w:r>
        <w:rPr>
          <w:sz w:val="28"/>
          <w:szCs w:val="28"/>
        </w:rPr>
        <w:t xml:space="preserve"> — это столбец таблицы, содержащий значения определенного свойства.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Запись базы данных</w:t>
      </w:r>
      <w:r>
        <w:rPr>
          <w:sz w:val="28"/>
          <w:szCs w:val="28"/>
        </w:rPr>
        <w:t xml:space="preserve"> — это строка таблицы, содержащая набор значений свойств, размещенный в полях базы данных.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Ключевое поле — </w:t>
      </w:r>
      <w:r>
        <w:rPr>
          <w:sz w:val="28"/>
          <w:szCs w:val="28"/>
        </w:rPr>
        <w:t>это поле, значения которого однозначно определяют запись в  таблице.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Структурирование данных </w:t>
      </w:r>
      <w:r>
        <w:rPr>
          <w:color w:val="000000"/>
          <w:sz w:val="28"/>
          <w:szCs w:val="28"/>
        </w:rPr>
        <w:t>— это процесс группировки данных по определенным параметрам.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Запросы —</w:t>
      </w:r>
      <w:r>
        <w:rPr>
          <w:color w:val="000000"/>
          <w:sz w:val="28"/>
          <w:szCs w:val="28"/>
          <w:shd w:val="clear" w:color="auto" w:fill="FFFFFF"/>
        </w:rPr>
        <w:t xml:space="preserve"> это отбор данных на основании заданных условий.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Формы</w:t>
      </w:r>
      <w:r>
        <w:rPr>
          <w:color w:val="000000"/>
          <w:sz w:val="28"/>
          <w:szCs w:val="28"/>
          <w:shd w:val="clear" w:color="auto" w:fill="FFFFFF"/>
        </w:rPr>
        <w:t xml:space="preserve"> — отражают данные, содержащиеся только в одной записи; могут содержать рисунки, графики и др. внедренные объекты.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Отчеты</w:t>
      </w:r>
      <w:r>
        <w:rPr>
          <w:color w:val="000000"/>
          <w:sz w:val="28"/>
          <w:szCs w:val="28"/>
          <w:shd w:val="clear" w:color="auto" w:fill="FFFFFF"/>
        </w:rPr>
        <w:t xml:space="preserve"> — предназначены для печати данных, содержащихся в таблицах и запросах, в красиво оформленном виде.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СУБД — </w:t>
      </w:r>
      <w:r>
        <w:rPr>
          <w:color w:val="000000"/>
          <w:sz w:val="28"/>
          <w:szCs w:val="28"/>
          <w:shd w:val="clear" w:color="auto" w:fill="FFFFFF"/>
        </w:rPr>
        <w:t>это комплекс программных и языковых средств, необходимых для создания баз данных, поддержания их в актуальном состоянии и организации поиска в них необходимой.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</w:p>
    <w:p w:rsidR="00377793" w:rsidRDefault="00377793" w:rsidP="00377793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Классификация по способу хранения данных делит БД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централизованные и распределенные</w:t>
      </w:r>
      <w:r>
        <w:rPr>
          <w:color w:val="000000"/>
          <w:sz w:val="28"/>
          <w:szCs w:val="28"/>
          <w:shd w:val="clear" w:color="auto" w:fill="FFFFFF"/>
        </w:rPr>
        <w:t xml:space="preserve">. Вся информация в </w:t>
      </w:r>
      <w:r>
        <w:rPr>
          <w:b/>
          <w:bCs/>
          <w:color w:val="000000"/>
          <w:sz w:val="28"/>
          <w:szCs w:val="28"/>
          <w:shd w:val="clear" w:color="auto" w:fill="FFFFFF"/>
        </w:rPr>
        <w:t>централизованной БД</w:t>
      </w:r>
      <w:r>
        <w:rPr>
          <w:color w:val="000000"/>
          <w:sz w:val="28"/>
          <w:szCs w:val="28"/>
          <w:shd w:val="clear" w:color="auto" w:fill="FFFFFF"/>
        </w:rPr>
        <w:t xml:space="preserve"> хранится на одном компьютере.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Распределенные БД </w:t>
      </w:r>
      <w:r>
        <w:rPr>
          <w:color w:val="000000"/>
          <w:sz w:val="28"/>
          <w:szCs w:val="28"/>
          <w:shd w:val="clear" w:color="auto" w:fill="FFFFFF"/>
        </w:rPr>
        <w:t>используются в локальных и глобальных компьютерных сетях. В таком случае разные части базы хранятся на разных компьютерах.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Третий признак классификации баз данных — по структуре организации данных. Это: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реляционная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>, иерархическая и сетевая</w:t>
      </w:r>
      <w:r>
        <w:rPr>
          <w:color w:val="000000"/>
          <w:sz w:val="28"/>
          <w:szCs w:val="28"/>
          <w:shd w:val="clear" w:color="auto" w:fill="FFFFFF"/>
        </w:rPr>
        <w:t>. Реляционные базы данных  являются наиболее эффективными.</w:t>
      </w:r>
    </w:p>
    <w:p w:rsidR="00377793" w:rsidRDefault="00377793" w:rsidP="00377793">
      <w:pPr>
        <w:rPr>
          <w:color w:val="000000"/>
          <w:sz w:val="28"/>
          <w:szCs w:val="28"/>
          <w:shd w:val="clear" w:color="auto" w:fill="FFFFFF"/>
        </w:rPr>
      </w:pPr>
    </w:p>
    <w:p w:rsidR="00377793" w:rsidRDefault="00377793" w:rsidP="00377793">
      <w:r>
        <w:rPr>
          <w:b/>
          <w:color w:val="FF0000"/>
          <w:sz w:val="28"/>
          <w:szCs w:val="28"/>
        </w:rPr>
        <w:t>ТЕМА: «Информационное общество».</w:t>
      </w:r>
    </w:p>
    <w:p w:rsidR="00377793" w:rsidRDefault="00377793" w:rsidP="00377793"/>
    <w:p w:rsidR="00377793" w:rsidRDefault="00377793" w:rsidP="0037779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Деятельность человека, связанную с процессами получения, преобразования, накопления и передачи информации, называют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/>
          <w:bCs/>
          <w:sz w:val="28"/>
          <w:szCs w:val="28"/>
          <w:shd w:val="clear" w:color="auto" w:fill="FFFFFF"/>
        </w:rPr>
        <w:t>информационной деятельностью</w:t>
      </w:r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Информационная культура </w:t>
      </w:r>
      <w:r>
        <w:rPr>
          <w:sz w:val="28"/>
          <w:szCs w:val="28"/>
        </w:rPr>
        <w:t xml:space="preserve"> — это умение целенаправленно работать с информацией и использовать для её получения, обработки и передачи компьютерную информационную технологию, современные технические средства и методы.</w:t>
      </w:r>
    </w:p>
    <w:p w:rsidR="00377793" w:rsidRDefault="00377793" w:rsidP="00377793">
      <w:pPr>
        <w:rPr>
          <w:sz w:val="28"/>
          <w:szCs w:val="28"/>
        </w:rPr>
      </w:pPr>
    </w:p>
    <w:p w:rsidR="00377793" w:rsidRDefault="00377793" w:rsidP="0037779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общество </w:t>
      </w:r>
      <w:r>
        <w:rPr>
          <w:sz w:val="28"/>
          <w:szCs w:val="28"/>
        </w:rPr>
        <w:t>— общество, в котором большинство работающих занято производством, хранением, переработкой и реализацией информации, особенно высшей её формы — знаний.</w:t>
      </w:r>
    </w:p>
    <w:p w:rsidR="00D0287B" w:rsidRDefault="00D0287B">
      <w:bookmarkStart w:id="0" w:name="_GoBack"/>
      <w:bookmarkEnd w:id="0"/>
    </w:p>
    <w:sectPr w:rsidR="00D0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9"/>
    <w:rsid w:val="00377793"/>
    <w:rsid w:val="00733C89"/>
    <w:rsid w:val="00D0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77793"/>
  </w:style>
  <w:style w:type="character" w:styleId="a4">
    <w:name w:val="Emphasis"/>
    <w:basedOn w:val="a0"/>
    <w:qFormat/>
    <w:rsid w:val="00377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377793"/>
  </w:style>
  <w:style w:type="character" w:styleId="a4">
    <w:name w:val="Emphasis"/>
    <w:basedOn w:val="a0"/>
    <w:qFormat/>
    <w:rsid w:val="00377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2015-01-30T19:17:00Z</dcterms:created>
  <dcterms:modified xsi:type="dcterms:W3CDTF">2015-01-30T19:20:00Z</dcterms:modified>
</cp:coreProperties>
</file>