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B" w:rsidRPr="009E5F13" w:rsidRDefault="00952CBB" w:rsidP="00952CB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952CBB" w:rsidRPr="009E5F13" w:rsidRDefault="00952CBB" w:rsidP="00952CB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952CBB" w:rsidRPr="009E5F13" w:rsidRDefault="00952CBB" w:rsidP="00952CB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952CBB" w:rsidRDefault="00952CBB" w:rsidP="00952CBB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952CBB" w:rsidRPr="003C10DD" w:rsidTr="00E41549">
        <w:tc>
          <w:tcPr>
            <w:tcW w:w="3086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952CBB" w:rsidRPr="003C10DD" w:rsidRDefault="00952CBB" w:rsidP="00E4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952CBB" w:rsidRPr="003C10DD" w:rsidTr="00E41549">
        <w:tc>
          <w:tcPr>
            <w:tcW w:w="3086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52CBB" w:rsidRPr="003C10DD" w:rsidTr="00E41549">
        <w:tc>
          <w:tcPr>
            <w:tcW w:w="3086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952CBB" w:rsidRPr="003C10DD" w:rsidTr="00E41549">
        <w:tc>
          <w:tcPr>
            <w:tcW w:w="3086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952CBB" w:rsidRPr="003C10DD" w:rsidRDefault="00952CBB" w:rsidP="00E41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952CBB" w:rsidRDefault="00952CBB" w:rsidP="00952CBB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7512"/>
      </w:tblGrid>
      <w:tr w:rsidR="006E767B" w:rsidRPr="006E767B" w:rsidTr="00C669C5">
        <w:tc>
          <w:tcPr>
            <w:tcW w:w="1701" w:type="dxa"/>
          </w:tcPr>
          <w:p w:rsidR="006E767B" w:rsidRPr="006E767B" w:rsidRDefault="006E767B" w:rsidP="006E7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E767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127" w:type="dxa"/>
          </w:tcPr>
          <w:p w:rsidR="006E767B" w:rsidRPr="006E767B" w:rsidRDefault="006E767B" w:rsidP="006E7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67B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вопросы</w:t>
            </w:r>
          </w:p>
        </w:tc>
        <w:tc>
          <w:tcPr>
            <w:tcW w:w="7512" w:type="dxa"/>
          </w:tcPr>
          <w:p w:rsidR="006E767B" w:rsidRPr="006E767B" w:rsidRDefault="006E767B" w:rsidP="006E7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67B">
              <w:rPr>
                <w:rFonts w:ascii="Times New Roman" w:hAnsi="Times New Roman" w:cs="Times New Roman"/>
                <w:b/>
                <w:sz w:val="32"/>
                <w:szCs w:val="32"/>
              </w:rPr>
              <w:t>Ответы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климатические ресурсы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определяющие климат России.</w:t>
            </w:r>
          </w:p>
        </w:tc>
        <w:tc>
          <w:tcPr>
            <w:tcW w:w="7512" w:type="dxa"/>
          </w:tcPr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1.</w:t>
            </w:r>
            <w:r w:rsidRPr="000F430F">
              <w:rPr>
                <w:b/>
                <w:bCs/>
                <w:color w:val="000000" w:themeColor="text1"/>
              </w:rPr>
              <w:t xml:space="preserve"> Географическое положение территории.</w:t>
            </w:r>
          </w:p>
          <w:p w:rsidR="000F430F" w:rsidRPr="000F430F" w:rsidRDefault="000F430F" w:rsidP="00DA5620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географическим положением связана четко выраженная смена темпер</w:t>
            </w:r>
            <w:r w:rsidR="0000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атурных условий по сезонам года.</w:t>
            </w:r>
            <w:r w:rsidR="00AE0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географического положения зависит распределение </w:t>
            </w:r>
            <w:hyperlink r:id="rId6" w:history="1">
              <w:r w:rsidRPr="000F43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солнечной радиации</w:t>
              </w:r>
            </w:hyperlink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F43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циркуляция воздушных масс</w:t>
              </w:r>
            </w:hyperlink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2.</w:t>
            </w:r>
            <w:r w:rsidRPr="000F430F">
              <w:rPr>
                <w:b/>
                <w:bCs/>
                <w:color w:val="000000" w:themeColor="text1"/>
              </w:rPr>
              <w:t xml:space="preserve"> Солнечная радиация.</w:t>
            </w:r>
          </w:p>
          <w:p w:rsidR="000F430F" w:rsidRPr="000F430F" w:rsidRDefault="000F430F" w:rsidP="00DA5620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ее по поверхности России зависит от </w:t>
            </w:r>
            <w:hyperlink r:id="rId8" w:history="1">
              <w:r w:rsidRPr="000F43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географической широты</w:t>
              </w:r>
            </w:hyperlink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т.е. от угла падения солнечных лучей. Чем ближе к Северному полюсу находится территория, тем меньше угол падения солнечных лучей, те</w:t>
            </w:r>
            <w:r w:rsidR="00AE0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меньше тепла получает поверхность.</w:t>
            </w:r>
          </w:p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3.</w:t>
            </w:r>
            <w:r w:rsidRPr="000F430F">
              <w:rPr>
                <w:rStyle w:val="apple-converted-space"/>
                <w:color w:val="000000" w:themeColor="text1"/>
              </w:rPr>
              <w:t xml:space="preserve"> </w:t>
            </w:r>
            <w:r w:rsidRPr="000F430F">
              <w:rPr>
                <w:rStyle w:val="a6"/>
                <w:color w:val="000000" w:themeColor="text1"/>
              </w:rPr>
              <w:t>Циркуляция воздушных масс.</w:t>
            </w:r>
          </w:p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Перемещение воздушных масс над поверхностью Земли приводит к переносу тепла и влаги из одних районов в другие.</w:t>
            </w:r>
            <w:r w:rsidRPr="000F430F">
              <w:rPr>
                <w:color w:val="000000" w:themeColor="text1"/>
              </w:rPr>
              <w:br/>
              <w:t>4.</w:t>
            </w:r>
            <w:r w:rsidRPr="000F430F">
              <w:rPr>
                <w:rStyle w:val="apple-converted-space"/>
                <w:color w:val="000000" w:themeColor="text1"/>
              </w:rPr>
              <w:t xml:space="preserve"> </w:t>
            </w:r>
            <w:r>
              <w:rPr>
                <w:rStyle w:val="apple-converted-space"/>
                <w:color w:val="000000" w:themeColor="text1"/>
              </w:rPr>
              <w:t>П</w:t>
            </w:r>
            <w:r>
              <w:rPr>
                <w:rStyle w:val="a6"/>
                <w:color w:val="000000" w:themeColor="text1"/>
              </w:rPr>
              <w:t>одстилающая поверхность</w:t>
            </w:r>
            <w:r w:rsidRPr="000F430F">
              <w:rPr>
                <w:rStyle w:val="a6"/>
                <w:color w:val="000000" w:themeColor="text1"/>
              </w:rPr>
              <w:t>.</w:t>
            </w:r>
          </w:p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От характера подстилающей поверхности зависит соотношение величины солнечной радиации отраженной от поверхности земли и поглощенной ею.</w:t>
            </w:r>
            <w:r w:rsidRPr="000F430F">
              <w:rPr>
                <w:rStyle w:val="apple-converted-space"/>
                <w:color w:val="000000" w:themeColor="text1"/>
              </w:rPr>
              <w:t> </w:t>
            </w:r>
          </w:p>
          <w:p w:rsidR="000F430F" w:rsidRPr="000F430F" w:rsidRDefault="000F430F" w:rsidP="00DA5620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</w:rPr>
            </w:pPr>
            <w:r w:rsidRPr="000F430F">
              <w:rPr>
                <w:color w:val="000000" w:themeColor="text1"/>
              </w:rPr>
              <w:t>5.</w:t>
            </w:r>
            <w:r w:rsidRPr="000F430F">
              <w:rPr>
                <w:b/>
                <w:bCs/>
                <w:color w:val="000000" w:themeColor="text1"/>
              </w:rPr>
              <w:t xml:space="preserve"> Харак</w:t>
            </w:r>
            <w:r w:rsidRPr="000F430F">
              <w:rPr>
                <w:b/>
                <w:bCs/>
                <w:color w:val="000000" w:themeColor="text1"/>
              </w:rPr>
              <w:softHyphen/>
              <w:t>тер рельефа.</w:t>
            </w:r>
          </w:p>
          <w:p w:rsidR="000302B3" w:rsidRPr="006E767B" w:rsidRDefault="000F430F" w:rsidP="00005D9B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гор на севере и западе России об</w:t>
            </w: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легчает проникновение воздушных масс с Атлантического и Северного Ледовитого океанов. Наличие гор в южных районах страны препятствует глубокому прогреванию по</w:t>
            </w:r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верхности. Расположение горных систем на востоке России препятствует прохождению влажных масс летом с Тихого океана </w:t>
            </w:r>
            <w:proofErr w:type="gramStart"/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глубь</w:t>
            </w:r>
            <w:proofErr w:type="gramEnd"/>
            <w:r w:rsidRPr="000F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материка.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Циклон и антициклон.</w:t>
            </w:r>
          </w:p>
        </w:tc>
        <w:tc>
          <w:tcPr>
            <w:tcW w:w="7512" w:type="dxa"/>
          </w:tcPr>
          <w:p w:rsidR="00005D9B" w:rsidRDefault="0094264C" w:rsidP="00005D9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426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Цикл</w:t>
            </w:r>
            <w:r w:rsidR="00BF4E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426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 </w:t>
            </w:r>
            <w:hyperlink r:id="rId9" w:tooltip="Атмосфера Земли" w:history="1">
              <w:r w:rsidRPr="009426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атмосферный</w:t>
              </w:r>
            </w:hyperlink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вихрь огромного (от сотен до нескольких тысяч километров) диаметра с пониженным </w:t>
            </w:r>
            <w:hyperlink r:id="rId10" w:tooltip="Атмосферное давление" w:history="1">
              <w:r w:rsidRPr="009426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давлением воздуха</w:t>
              </w:r>
            </w:hyperlink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в центре. </w:t>
            </w:r>
          </w:p>
          <w:p w:rsidR="0094264C" w:rsidRPr="0094264C" w:rsidRDefault="0094264C" w:rsidP="00005D9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426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Антицикл</w:t>
            </w:r>
            <w:r w:rsidR="00BF4E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426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область повышенного </w:t>
            </w:r>
            <w:hyperlink r:id="rId11" w:tooltip="Атмосферное давление" w:history="1">
              <w:r w:rsidRPr="009426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атмосферного давления</w:t>
              </w:r>
            </w:hyperlink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 замкнутыми концентрическими </w:t>
            </w:r>
            <w:hyperlink r:id="rId12" w:tooltip="Изобара" w:history="1">
              <w:r w:rsidRPr="009426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изобарами</w:t>
              </w:r>
            </w:hyperlink>
            <w:r w:rsidRPr="0094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 уровне моря и с соответствующим распределением ветра.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94264C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 холода</w:t>
            </w:r>
            <w:r w:rsidR="00030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302B3" w:rsidRPr="0094264C" w:rsidRDefault="0094264C" w:rsidP="00DA5620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основными претендентами являются два населенных пункта </w:t>
            </w:r>
            <w:hyperlink r:id="rId13" w:tooltip="Якутия" w:history="1">
              <w:r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Якутии</w:t>
              </w:r>
            </w:hyperlink>
            <w:r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город </w:t>
            </w:r>
            <w:hyperlink r:id="rId14" w:tooltip="Верхоянск" w:history="1">
              <w:r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Верхоянск</w:t>
              </w:r>
            </w:hyperlink>
            <w:r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село </w:t>
            </w:r>
            <w:hyperlink r:id="rId15" w:tooltip="Оймякон" w:history="1">
              <w:r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Оймякон</w:t>
              </w:r>
            </w:hyperlink>
            <w:r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4264C" w:rsidRDefault="0094264C" w:rsidP="0015314D">
            <w:pPr>
              <w:pStyle w:val="a3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 w:themeColor="text1"/>
              </w:rPr>
            </w:pPr>
            <w:r w:rsidRPr="0094264C">
              <w:rPr>
                <w:color w:val="000000" w:themeColor="text1"/>
              </w:rPr>
              <w:t xml:space="preserve">Времена года. </w:t>
            </w:r>
          </w:p>
          <w:p w:rsidR="0094264C" w:rsidRPr="0094264C" w:rsidRDefault="0094264C" w:rsidP="0015314D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94264C">
              <w:rPr>
                <w:color w:val="000000" w:themeColor="text1"/>
              </w:rPr>
              <w:t>В России приняты следующие даты:</w:t>
            </w:r>
          </w:p>
          <w:p w:rsidR="0094264C" w:rsidRPr="0094264C" w:rsidRDefault="00952CBB" w:rsidP="0015314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Осень (время года)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осень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от </w:t>
            </w:r>
            <w:hyperlink r:id="rId17" w:tooltip="1 сентябр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сентября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 </w:t>
            </w:r>
            <w:hyperlink r:id="rId18" w:tooltip="30 ноябр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30 ноября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4264C" w:rsidRPr="0094264C" w:rsidRDefault="00952CBB" w:rsidP="0015314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Зима (время года)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зима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от </w:t>
            </w:r>
            <w:hyperlink r:id="rId20" w:tooltip="1 декабр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декабря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 </w:t>
            </w:r>
            <w:hyperlink r:id="rId21" w:tooltip="1 марта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марта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(в </w:t>
            </w:r>
            <w:proofErr w:type="spellStart"/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</w:t>
            </w:r>
            <w:r w:rsidR="00AE0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сокосные</w:t>
            </w:r>
            <w:proofErr w:type="spellEnd"/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годы) — </w:t>
            </w:r>
            <w:hyperlink r:id="rId22" w:tooltip="29 феврал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29 февраля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високосные годы).</w:t>
            </w:r>
          </w:p>
          <w:p w:rsidR="0094264C" w:rsidRPr="0094264C" w:rsidRDefault="00952CBB" w:rsidP="0015314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Весна (время года)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весна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от </w:t>
            </w:r>
            <w:hyperlink r:id="rId24" w:tooltip="2 марта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 марта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(1 марта в високосные годы) до </w:t>
            </w:r>
            <w:hyperlink r:id="rId25" w:tooltip="31 ма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 мая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302B3" w:rsidRPr="006E767B" w:rsidRDefault="00952CBB" w:rsidP="0015314D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Лето (время года)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лето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от </w:t>
            </w:r>
            <w:hyperlink r:id="rId27" w:tooltip="1 июня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июня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 </w:t>
            </w:r>
            <w:hyperlink r:id="rId28" w:tooltip="31 августа" w:history="1">
              <w:r w:rsidR="0094264C" w:rsidRPr="00942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 августа</w:t>
              </w:r>
            </w:hyperlink>
            <w:r w:rsidR="0094264C" w:rsidRPr="00942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климатов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302B3" w:rsidRPr="00DA5620" w:rsidRDefault="0015314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России расположена в трех климатических поясах </w:t>
            </w:r>
            <w:r w:rsidRPr="00DA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(арктическом, субарктическом, умеренном</w:t>
            </w:r>
            <w:r w:rsidRPr="008D7CE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>Для каждого типа климата характерны общие черты: температурный режим, режим осадков, типы погод</w:t>
            </w:r>
            <w:r w:rsidR="006B7113" w:rsidRPr="00DA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113" w:rsidRPr="00DA5620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>1.Арктический тип климата</w:t>
            </w:r>
          </w:p>
          <w:p w:rsidR="006B7113" w:rsidRPr="00DA5620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>2.Субарктический тип климата</w:t>
            </w:r>
          </w:p>
          <w:p w:rsidR="006B7113" w:rsidRPr="00DA5620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>3.Умеренно-континентальный тип климата</w:t>
            </w:r>
          </w:p>
          <w:p w:rsidR="006B7113" w:rsidRPr="006E767B" w:rsidRDefault="006B7113" w:rsidP="006B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>4.Континентальный тип климата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DA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климатических условий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302B3" w:rsidRPr="00DA5620" w:rsidRDefault="00DA5620" w:rsidP="008D7C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Комфортность значит наиболее </w:t>
            </w:r>
            <w:proofErr w:type="gramStart"/>
            <w:r w:rsidRPr="00DA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агоприятный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нормальной жизнед</w:t>
            </w:r>
            <w:r w:rsidRPr="00DA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еятельности организма.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человека к климатическим условиям</w:t>
            </w:r>
          </w:p>
        </w:tc>
        <w:tc>
          <w:tcPr>
            <w:tcW w:w="7512" w:type="dxa"/>
          </w:tcPr>
          <w:p w:rsidR="000302B3" w:rsidRPr="00DA5620" w:rsidRDefault="00DA5620" w:rsidP="008D7C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Адаптация-приспособление организма человека к изменяющимся природным условиям окружающей среды.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климатическими картами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0302B3" w:rsidRPr="0081771C" w:rsidRDefault="00DA5620" w:rsidP="008177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1.Показать расположение климатических поясов России.</w:t>
            </w:r>
          </w:p>
          <w:p w:rsidR="00DA5620" w:rsidRPr="0081771C" w:rsidRDefault="00DA5620" w:rsidP="008177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2.Изотермы, уметь определять среднюю температуру.</w:t>
            </w:r>
          </w:p>
          <w:p w:rsidR="00DA5620" w:rsidRPr="0081771C" w:rsidRDefault="00DA5620" w:rsidP="008177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3.Изогиеты, уметь определять среднегодовое количество осадков.</w:t>
            </w:r>
          </w:p>
          <w:p w:rsidR="00DA5620" w:rsidRPr="0081771C" w:rsidRDefault="00DA5620" w:rsidP="008177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4.Находить полюс холода.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</w:t>
            </w:r>
            <w:r w:rsidR="00DA5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внутренних вод России.</w:t>
            </w:r>
          </w:p>
        </w:tc>
        <w:tc>
          <w:tcPr>
            <w:tcW w:w="7512" w:type="dxa"/>
          </w:tcPr>
          <w:p w:rsidR="000302B3" w:rsidRPr="0081771C" w:rsidRDefault="0081771C" w:rsidP="008D7CE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Внутренние воды – это та часть гидросферы, которая находится внутри какой- либо территории. К внутренним водам относятся   реки, озера, подземные воды, болота, искусственные водоемы и т.д. 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реки, бассейн реки.</w:t>
            </w:r>
          </w:p>
        </w:tc>
        <w:tc>
          <w:tcPr>
            <w:tcW w:w="7512" w:type="dxa"/>
          </w:tcPr>
          <w:p w:rsidR="00AE0307" w:rsidRDefault="0081771C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каждой рек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различают место её зарождения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исток и место (участок) впадения в море, озеро или слияния с другой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рекой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устье.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Реки, непосредственно впадающие в океаны, моря, озёра или теряющиеся в песках и болотах, называются главными; впадающие в главные реки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притоками.</w:t>
            </w:r>
          </w:p>
          <w:p w:rsidR="000302B3" w:rsidRPr="0081771C" w:rsidRDefault="0081771C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Главная река со всеми её притоками образует речную систему, которая характеризуется густотой речной сети.</w:t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1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Поверхность суши, с которой речная система собирает свои воды, называется водосбором, или водосборной площадью. Водосборная площадь вместе с верхними слоями земной коры, включающая в себя данную речную систему и отделённая от других речных систем водоразделами, называется речным бассейном.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показать внутренние воды на различных картах</w:t>
            </w:r>
          </w:p>
        </w:tc>
        <w:tc>
          <w:tcPr>
            <w:tcW w:w="7512" w:type="dxa"/>
          </w:tcPr>
          <w:p w:rsidR="000302B3" w:rsidRPr="0081771C" w:rsidRDefault="0081771C" w:rsidP="001C30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1.Показывать реку от истока к устью, наз</w:t>
            </w:r>
            <w:r w:rsidR="00AE0307">
              <w:rPr>
                <w:rFonts w:ascii="Times New Roman" w:hAnsi="Times New Roman" w:cs="Times New Roman"/>
                <w:sz w:val="24"/>
                <w:szCs w:val="24"/>
              </w:rPr>
              <w:t>ывая</w:t>
            </w: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1771C" w:rsidRDefault="0081771C" w:rsidP="001C30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C">
              <w:rPr>
                <w:rFonts w:ascii="Times New Roman" w:hAnsi="Times New Roman" w:cs="Times New Roman"/>
                <w:sz w:val="24"/>
                <w:szCs w:val="24"/>
              </w:rPr>
              <w:t>2.Показывать и называть бассейн реки и водоразделы.</w:t>
            </w:r>
          </w:p>
          <w:p w:rsidR="0081771C" w:rsidRDefault="0081771C" w:rsidP="001C30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3.Показывать расположение озер и объяснять их происхождение.</w:t>
            </w:r>
          </w:p>
          <w:p w:rsidR="0081771C" w:rsidRDefault="0081771C" w:rsidP="001C30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4.Показывать расположение ледников и зоны вечной мерзлоты.</w:t>
            </w:r>
          </w:p>
          <w:p w:rsidR="0081771C" w:rsidRPr="0081771C" w:rsidRDefault="0081771C" w:rsidP="001C308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5.Показывать 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="00B666F8">
              <w:rPr>
                <w:rFonts w:ascii="Times New Roman" w:hAnsi="Times New Roman" w:cs="Times New Roman"/>
                <w:sz w:val="24"/>
                <w:szCs w:val="24"/>
              </w:rPr>
              <w:t xml:space="preserve"> водоемы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каналы и водохранилища) и объяснять их необходимость.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2127" w:type="dxa"/>
          </w:tcPr>
          <w:p w:rsidR="000302B3" w:rsidRPr="006E767B" w:rsidRDefault="000302B3" w:rsidP="00AE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 как природное тело</w:t>
            </w:r>
          </w:p>
        </w:tc>
        <w:tc>
          <w:tcPr>
            <w:tcW w:w="7512" w:type="dxa"/>
          </w:tcPr>
          <w:p w:rsidR="000302B3" w:rsidRPr="001C3087" w:rsidRDefault="001C3087" w:rsidP="00C669C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Почва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это слой вещества, лежащий поверх горных пород земной коры, особое природное образование, играющее очень важную роль в наземных экосистемах.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Основоположник почвоведения и его теория.</w:t>
            </w:r>
          </w:p>
        </w:tc>
        <w:tc>
          <w:tcPr>
            <w:tcW w:w="7512" w:type="dxa"/>
          </w:tcPr>
          <w:p w:rsidR="000302B3" w:rsidRPr="00FB2D8B" w:rsidRDefault="00FB2D8B" w:rsidP="00AE030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Василий Васильевич Докучаев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стал рассматривать почвы как самостоятельное природное тело, сформировавшееся под воздействием целого комплекса факторов окружающей природной среды. 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процессы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почвообразова</w:t>
            </w:r>
            <w:r w:rsidR="00AE0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12" w:type="dxa"/>
          </w:tcPr>
          <w:p w:rsidR="000302B3" w:rsidRPr="00FB2D8B" w:rsidRDefault="00FB2D8B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Почвообразование - совокупность явлений превращения и перемещения веществ и энергии в пределах </w:t>
            </w:r>
            <w:proofErr w:type="spellStart"/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биогеосферы</w:t>
            </w:r>
            <w:proofErr w:type="spellEnd"/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Земли. Первичн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почвообразовательный процесс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рыхлой </w:t>
            </w:r>
            <w:r w:rsidRPr="00FB2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горной породы в результате биологического круговорота.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Мелиорация.</w:t>
            </w:r>
          </w:p>
        </w:tc>
        <w:tc>
          <w:tcPr>
            <w:tcW w:w="7512" w:type="dxa"/>
          </w:tcPr>
          <w:p w:rsidR="000302B3" w:rsidRPr="00CB6CD3" w:rsidRDefault="00CB6CD3" w:rsidP="00CB6CD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="00FB2D8B" w:rsidRPr="00CB6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 работы, направленные на улучшение свойств земель, на повышение их производительности.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Биологические ресурсы</w:t>
            </w: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Видовое разнообразие растительного и животного мира России.</w:t>
            </w:r>
          </w:p>
        </w:tc>
        <w:tc>
          <w:tcPr>
            <w:tcW w:w="7512" w:type="dxa"/>
          </w:tcPr>
          <w:p w:rsidR="000302B3" w:rsidRPr="00CB6CD3" w:rsidRDefault="00CB6CD3" w:rsidP="00C669C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часть территории государства приходится на равнины и низкогорья, поэтому биологическое разнообразие страны ниже, чем любой аналогичной по площади территории в других частях света. Но благодаря огромным пространственным различиям животный и растительный мир России все же очень разнообразен и по разнообразию превосходит, например, Европу.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7512" w:type="dxa"/>
          </w:tcPr>
          <w:p w:rsidR="000302B3" w:rsidRPr="00CB6CD3" w:rsidRDefault="00CB6CD3" w:rsidP="00C669C5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территории России четко выражена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CB6CD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зональность</w:t>
              </w:r>
            </w:hyperlink>
            <w:r w:rsidRPr="00CB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многих природных процессов и явлений. Это обусловлено большой протяженностью страны с севера на юг и господством равнинного </w:t>
            </w:r>
            <w:hyperlink r:id="rId30" w:history="1">
              <w:r w:rsidRPr="00CB6CD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рельефа</w:t>
              </w:r>
            </w:hyperlink>
            <w:r w:rsidRPr="00CB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 и меры по их охране.</w:t>
            </w:r>
          </w:p>
        </w:tc>
        <w:tc>
          <w:tcPr>
            <w:tcW w:w="7512" w:type="dxa"/>
            <w:shd w:val="clear" w:color="auto" w:fill="FFFFFF" w:themeFill="background1"/>
          </w:tcPr>
          <w:p w:rsidR="000302B3" w:rsidRPr="00BF4E88" w:rsidRDefault="00CB6CD3" w:rsidP="00C669C5">
            <w:pPr>
              <w:pStyle w:val="a3"/>
              <w:shd w:val="clear" w:color="auto" w:fill="F0FFF0"/>
              <w:spacing w:before="0" w:beforeAutospacing="0" w:after="0" w:afterAutospacing="0" w:line="0" w:lineRule="atLeast"/>
              <w:ind w:left="34" w:right="147"/>
              <w:jc w:val="both"/>
              <w:rPr>
                <w:color w:val="000000" w:themeColor="text1"/>
              </w:rPr>
            </w:pPr>
            <w:r w:rsidRPr="00BF4E88">
              <w:rPr>
                <w:color w:val="000000" w:themeColor="text1"/>
                <w:shd w:val="clear" w:color="auto" w:fill="FFFFFF"/>
              </w:rPr>
              <w:t>К биологическим природным ресурсам относят ресурсы почвенно-земельные, растительные, животного мира.</w:t>
            </w:r>
            <w:r w:rsidR="00BF4E88" w:rsidRPr="00BF4E88">
              <w:rPr>
                <w:color w:val="000000" w:themeColor="text1"/>
                <w:shd w:val="clear" w:color="auto" w:fill="FFFFFF"/>
              </w:rPr>
              <w:t xml:space="preserve"> </w:t>
            </w:r>
            <w:r w:rsidR="00BF4E88" w:rsidRPr="008F0194">
              <w:rPr>
                <w:color w:val="000000" w:themeColor="text1"/>
                <w:shd w:val="clear" w:color="auto" w:fill="FFFFFF" w:themeFill="background1"/>
              </w:rPr>
              <w:t>Для сохранения численности и популяционно-видового со</w:t>
            </w:r>
            <w:r w:rsidR="00BF4E88" w:rsidRPr="008F0194">
              <w:rPr>
                <w:color w:val="000000" w:themeColor="text1"/>
                <w:shd w:val="clear" w:color="auto" w:fill="FFFFFF" w:themeFill="background1"/>
              </w:rPr>
              <w:softHyphen/>
              <w:t>става растений осуществляется комплекс природоохранных мер</w:t>
            </w:r>
            <w:r w:rsidR="00C669C5">
              <w:rPr>
                <w:color w:val="000000" w:themeColor="text1"/>
                <w:shd w:val="clear" w:color="auto" w:fill="FFFFFF" w:themeFill="background1"/>
              </w:rPr>
              <w:t>.</w:t>
            </w:r>
          </w:p>
        </w:tc>
      </w:tr>
      <w:tr w:rsidR="000302B3" w:rsidRPr="006E767B" w:rsidTr="00C669C5">
        <w:tc>
          <w:tcPr>
            <w:tcW w:w="1701" w:type="dxa"/>
            <w:vMerge w:val="restart"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</w:t>
            </w: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ПТК</w:t>
            </w:r>
          </w:p>
        </w:tc>
        <w:tc>
          <w:tcPr>
            <w:tcW w:w="7512" w:type="dxa"/>
          </w:tcPr>
          <w:p w:rsidR="000302B3" w:rsidRPr="00BF4E88" w:rsidRDefault="00BF4E88" w:rsidP="00C669C5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Приро</w:t>
            </w:r>
            <w:r w:rsidRPr="00BF4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дный территориальный комплекс (ПТК</w:t>
            </w:r>
            <w:proofErr w:type="gramStart"/>
            <w:r w:rsidRPr="00BF4E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66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BF4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 территория, обладающая определённым единством природы, обусловленным общим происхождением и историей развития, своеобразия географического положения и действующими в её пределах современными процессами.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Антропогенные комплексы.</w:t>
            </w:r>
          </w:p>
        </w:tc>
        <w:tc>
          <w:tcPr>
            <w:tcW w:w="7512" w:type="dxa"/>
          </w:tcPr>
          <w:p w:rsidR="000302B3" w:rsidRPr="008F0194" w:rsidRDefault="00C669C5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8F0194" w:rsidRPr="008F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андшафт, изменённый человеком.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Л.С. Берга</w:t>
            </w:r>
          </w:p>
        </w:tc>
        <w:tc>
          <w:tcPr>
            <w:tcW w:w="7512" w:type="dxa"/>
          </w:tcPr>
          <w:p w:rsidR="000302B3" w:rsidRPr="008F0194" w:rsidRDefault="008F0194" w:rsidP="00C669C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 считал, что объектом географии как науки являются ландшафты (или аспекты) — характерные участки земной поверхности, окаймленные природными границами и представляющие собой закономерные совокупности предметов и явлений. </w:t>
            </w:r>
          </w:p>
        </w:tc>
      </w:tr>
      <w:tr w:rsidR="000302B3" w:rsidRPr="006E767B" w:rsidTr="00C669C5">
        <w:tc>
          <w:tcPr>
            <w:tcW w:w="1701" w:type="dxa"/>
            <w:vMerge/>
          </w:tcPr>
          <w:p w:rsidR="000302B3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02B3" w:rsidRPr="006E767B" w:rsidRDefault="000302B3" w:rsidP="006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природных зон.</w:t>
            </w:r>
          </w:p>
        </w:tc>
        <w:tc>
          <w:tcPr>
            <w:tcW w:w="7512" w:type="dxa"/>
          </w:tcPr>
          <w:p w:rsidR="00AE0307" w:rsidRDefault="00B666F8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0194" w:rsidRPr="00B6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 из самых загрязненных в экологическом отношении стран на планете. </w:t>
            </w:r>
            <w:r w:rsidR="00AE0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Проблемы: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1.Усиление водохозяйственной деятельности.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2.Загрязнение поверхностных вод.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3.Деградация земельных ресурсов.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4.Истощение лесных ресурсов.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5.Химизация сельского хозяйства.</w:t>
            </w:r>
          </w:p>
          <w:p w:rsidR="008F0194" w:rsidRPr="00B666F8" w:rsidRDefault="008F0194" w:rsidP="00B666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B666F8" w:rsidRPr="00B666F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Незначительная деятельность государства в рамках природоохранной деятельности.</w:t>
            </w:r>
          </w:p>
        </w:tc>
      </w:tr>
    </w:tbl>
    <w:p w:rsidR="006E767B" w:rsidRPr="006E767B" w:rsidRDefault="006E767B" w:rsidP="006E767B">
      <w:pPr>
        <w:rPr>
          <w:rFonts w:ascii="Times New Roman" w:hAnsi="Times New Roman" w:cs="Times New Roman"/>
          <w:sz w:val="28"/>
          <w:szCs w:val="28"/>
        </w:rPr>
      </w:pPr>
    </w:p>
    <w:sectPr w:rsidR="006E767B" w:rsidRPr="006E767B" w:rsidSect="00BF4E8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00B"/>
    <w:multiLevelType w:val="hybridMultilevel"/>
    <w:tmpl w:val="63A0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D45"/>
    <w:multiLevelType w:val="hybridMultilevel"/>
    <w:tmpl w:val="19BA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7DE"/>
    <w:multiLevelType w:val="multilevel"/>
    <w:tmpl w:val="08F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4A5F"/>
    <w:multiLevelType w:val="multilevel"/>
    <w:tmpl w:val="DC3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67B"/>
    <w:rsid w:val="00005D9B"/>
    <w:rsid w:val="000302B3"/>
    <w:rsid w:val="000F430F"/>
    <w:rsid w:val="0015314D"/>
    <w:rsid w:val="001A6F7E"/>
    <w:rsid w:val="001C3087"/>
    <w:rsid w:val="006B7113"/>
    <w:rsid w:val="006E767B"/>
    <w:rsid w:val="00744CD3"/>
    <w:rsid w:val="0081771C"/>
    <w:rsid w:val="008D7CE2"/>
    <w:rsid w:val="008F0194"/>
    <w:rsid w:val="0094264C"/>
    <w:rsid w:val="00952CBB"/>
    <w:rsid w:val="00A86431"/>
    <w:rsid w:val="00AE0307"/>
    <w:rsid w:val="00B666F8"/>
    <w:rsid w:val="00BB0F60"/>
    <w:rsid w:val="00BF4E88"/>
    <w:rsid w:val="00C528EF"/>
    <w:rsid w:val="00C669C5"/>
    <w:rsid w:val="00CB6CD3"/>
    <w:rsid w:val="00DA5620"/>
    <w:rsid w:val="00F91EEA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67B"/>
  </w:style>
  <w:style w:type="table" w:styleId="a4">
    <w:name w:val="Table Grid"/>
    <w:basedOn w:val="a1"/>
    <w:uiPriority w:val="59"/>
    <w:rsid w:val="006E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E767B"/>
    <w:rPr>
      <w:color w:val="0000FF"/>
      <w:u w:val="single"/>
    </w:rPr>
  </w:style>
  <w:style w:type="character" w:styleId="a6">
    <w:name w:val="Strong"/>
    <w:basedOn w:val="a0"/>
    <w:uiPriority w:val="22"/>
    <w:qFormat/>
    <w:rsid w:val="000F430F"/>
    <w:rPr>
      <w:b/>
      <w:bCs/>
    </w:rPr>
  </w:style>
  <w:style w:type="paragraph" w:styleId="a7">
    <w:name w:val="List Paragraph"/>
    <w:basedOn w:val="a"/>
    <w:uiPriority w:val="34"/>
    <w:qFormat/>
    <w:rsid w:val="0094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ofrussia.com/geograficheskie-koordinaty/" TargetMode="External"/><Relationship Id="rId13" Type="http://schemas.openxmlformats.org/officeDocument/2006/relationships/hyperlink" Target="https://ru.wikipedia.org/wiki/%D0%AF%D0%BA%D1%83%D1%82%D0%B8%D1%8F" TargetMode="External"/><Relationship Id="rId18" Type="http://schemas.openxmlformats.org/officeDocument/2006/relationships/hyperlink" Target="https://ru.wikipedia.org/wiki/30_%D0%BD%D0%BE%D1%8F%D0%B1%D1%80%D1%8F" TargetMode="External"/><Relationship Id="rId26" Type="http://schemas.openxmlformats.org/officeDocument/2006/relationships/hyperlink" Target="https://ru.wikipedia.org/wiki/%D0%9B%D0%B5%D1%82%D0%BE_(%D0%B2%D1%80%D0%B5%D0%BC%D1%8F_%D0%B3%D0%BE%D0%B4%D0%B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_%D0%BC%D0%B0%D1%80%D1%82%D0%B0" TargetMode="External"/><Relationship Id="rId7" Type="http://schemas.openxmlformats.org/officeDocument/2006/relationships/hyperlink" Target="http://geographyofrussia.com/obshhaya-cirkulyaciya-atmosfery/" TargetMode="External"/><Relationship Id="rId12" Type="http://schemas.openxmlformats.org/officeDocument/2006/relationships/hyperlink" Target="https://ru.wikipedia.org/wiki/%D0%98%D0%B7%D0%BE%D0%B1%D0%B0%D1%80%D0%B0" TargetMode="External"/><Relationship Id="rId17" Type="http://schemas.openxmlformats.org/officeDocument/2006/relationships/hyperlink" Target="https://ru.wikipedia.org/wiki/1_%D1%81%D0%B5%D0%BD%D1%82%D1%8F%D0%B1%D1%80%D1%8F" TargetMode="External"/><Relationship Id="rId25" Type="http://schemas.openxmlformats.org/officeDocument/2006/relationships/hyperlink" Target="https://ru.wikipedia.org/wiki/31_%D0%BC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0%B5%D0%BD%D1%8C_(%D0%B2%D1%80%D0%B5%D0%BC%D1%8F_%D0%B3%D0%BE%D0%B4%D0%B0)" TargetMode="External"/><Relationship Id="rId20" Type="http://schemas.openxmlformats.org/officeDocument/2006/relationships/hyperlink" Target="https://ru.wikipedia.org/wiki/1_%D0%B4%D0%B5%D0%BA%D0%B0%D0%B1%D1%80%D1%8F" TargetMode="External"/><Relationship Id="rId29" Type="http://schemas.openxmlformats.org/officeDocument/2006/relationships/hyperlink" Target="http://geographyofrussia.com/prirodnaya-zonal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graphyofrussia.com/solnechnaya-radiaciya/" TargetMode="External"/><Relationship Id="rId11" Type="http://schemas.openxmlformats.org/officeDocument/2006/relationships/hyperlink" Target="https://ru.wikipedia.org/wiki/%D0%90%D1%82%D0%BC%D0%BE%D1%81%D1%84%D0%B5%D1%80%D0%BD%D0%BE%D0%B5_%D0%B4%D0%B0%D0%B2%D0%BB%D0%B5%D0%BD%D0%B8%D0%B5" TargetMode="External"/><Relationship Id="rId24" Type="http://schemas.openxmlformats.org/officeDocument/2006/relationships/hyperlink" Target="https://ru.wikipedia.org/wiki/2_%D0%BC%D0%B0%D1%80%D1%82%D0%B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9%D0%BC%D1%8F%D0%BA%D0%BE%D0%BD" TargetMode="External"/><Relationship Id="rId23" Type="http://schemas.openxmlformats.org/officeDocument/2006/relationships/hyperlink" Target="https://ru.wikipedia.org/wiki/%D0%92%D0%B5%D1%81%D0%BD%D0%B0_(%D0%B2%D1%80%D0%B5%D0%BC%D1%8F_%D0%B3%D0%BE%D0%B4%D0%B0)" TargetMode="External"/><Relationship Id="rId28" Type="http://schemas.openxmlformats.org/officeDocument/2006/relationships/hyperlink" Target="https://ru.wikipedia.org/wiki/31_%D0%B0%D0%B2%D0%B3%D1%83%D1%81%D1%82%D0%B0" TargetMode="External"/><Relationship Id="rId10" Type="http://schemas.openxmlformats.org/officeDocument/2006/relationships/hyperlink" Target="https://ru.wikipedia.org/wiki/%D0%90%D1%82%D0%BC%D0%BE%D1%81%D1%84%D0%B5%D1%80%D0%BD%D0%BE%D0%B5_%D0%B4%D0%B0%D0%B2%D0%BB%D0%B5%D0%BD%D0%B8%D0%B5" TargetMode="External"/><Relationship Id="rId19" Type="http://schemas.openxmlformats.org/officeDocument/2006/relationships/hyperlink" Target="https://ru.wikipedia.org/wiki/%D0%97%D0%B8%D0%BC%D0%B0_(%D0%B2%D1%80%D0%B5%D0%BC%D1%8F_%D0%B3%D0%BE%D0%B4%D0%B0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2%D0%BC%D0%BE%D1%81%D1%84%D0%B5%D1%80%D0%B0_%D0%97%D0%B5%D0%BC%D0%BB%D0%B8" TargetMode="External"/><Relationship Id="rId14" Type="http://schemas.openxmlformats.org/officeDocument/2006/relationships/hyperlink" Target="https://ru.wikipedia.org/wiki/%D0%92%D0%B5%D1%80%D1%85%D0%BE%D1%8F%D0%BD%D1%81%D0%BA" TargetMode="External"/><Relationship Id="rId22" Type="http://schemas.openxmlformats.org/officeDocument/2006/relationships/hyperlink" Target="https://ru.wikipedia.org/wiki/29_%D1%84%D0%B5%D0%B2%D1%80%D0%B0%D0%BB%D1%8F" TargetMode="External"/><Relationship Id="rId27" Type="http://schemas.openxmlformats.org/officeDocument/2006/relationships/hyperlink" Target="https://ru.wikipedia.org/wiki/1_%D0%B8%D1%8E%D0%BD%D1%8F" TargetMode="External"/><Relationship Id="rId30" Type="http://schemas.openxmlformats.org/officeDocument/2006/relationships/hyperlink" Target="http://geographyofrussia.com/rel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Ирочка</cp:lastModifiedBy>
  <cp:revision>4</cp:revision>
  <dcterms:created xsi:type="dcterms:W3CDTF">2015-02-05T13:33:00Z</dcterms:created>
  <dcterms:modified xsi:type="dcterms:W3CDTF">2015-02-08T09:53:00Z</dcterms:modified>
</cp:coreProperties>
</file>