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8" w:rsidRPr="00225288" w:rsidRDefault="00225288" w:rsidP="00225288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28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25288" w:rsidRPr="00225288" w:rsidRDefault="000819D7" w:rsidP="00225288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225288" w:rsidRPr="00225288">
        <w:rPr>
          <w:rFonts w:ascii="Times New Roman" w:eastAsia="Calibri" w:hAnsi="Times New Roman" w:cs="Times New Roman"/>
          <w:sz w:val="24"/>
          <w:szCs w:val="24"/>
        </w:rPr>
        <w:t>ОУ гимназии №16 «Интерес»</w:t>
      </w:r>
    </w:p>
    <w:p w:rsidR="00225288" w:rsidRPr="00225288" w:rsidRDefault="00225288" w:rsidP="00225288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288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225288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225288" w:rsidRPr="00225288" w:rsidRDefault="00225288" w:rsidP="00225288">
      <w:pPr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88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6"/>
        <w:gridCol w:w="6485"/>
      </w:tblGrid>
      <w:tr w:rsidR="00225288" w:rsidRPr="00225288" w:rsidTr="000819D7">
        <w:tc>
          <w:tcPr>
            <w:tcW w:w="3086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225288" w:rsidRPr="00225288" w:rsidTr="000819D7">
        <w:tc>
          <w:tcPr>
            <w:tcW w:w="3086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225288" w:rsidRPr="00225288" w:rsidTr="000819D7">
        <w:tc>
          <w:tcPr>
            <w:tcW w:w="3086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триместр</w:t>
            </w:r>
          </w:p>
        </w:tc>
      </w:tr>
      <w:tr w:rsidR="00225288" w:rsidRPr="00225288" w:rsidTr="000819D7">
        <w:tc>
          <w:tcPr>
            <w:tcW w:w="3086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225288" w:rsidRPr="00225288" w:rsidRDefault="00225288" w:rsidP="00225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разработано в 2017 - 2018</w:t>
            </w:r>
          </w:p>
        </w:tc>
      </w:tr>
    </w:tbl>
    <w:p w:rsidR="000819D7" w:rsidRDefault="000819D7" w:rsidP="000819D7">
      <w:pPr>
        <w:spacing w:after="0" w:line="256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0819D7" w:rsidRPr="00D73309" w:rsidRDefault="000819D7" w:rsidP="000819D7">
      <w:pPr>
        <w:spacing w:after="0" w:line="256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D73309">
        <w:rPr>
          <w:rFonts w:ascii="Times New Roman" w:eastAsia="Calibri" w:hAnsi="Times New Roman" w:cs="Times New Roman"/>
          <w:b/>
          <w:sz w:val="24"/>
          <w:szCs w:val="24"/>
        </w:rPr>
        <w:t>Темы:</w:t>
      </w:r>
    </w:p>
    <w:p w:rsidR="0008293C" w:rsidRP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819D7">
        <w:rPr>
          <w:rFonts w:ascii="Times New Roman" w:eastAsia="Calibri" w:hAnsi="Times New Roman" w:cs="Times New Roman"/>
          <w:sz w:val="24"/>
          <w:szCs w:val="24"/>
        </w:rPr>
        <w:t>Нейрогуморальная регуляция</w:t>
      </w:r>
    </w:p>
    <w:p w:rsidR="000819D7" w:rsidRP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819D7">
        <w:rPr>
          <w:rFonts w:ascii="Times New Roman" w:eastAsia="Calibri" w:hAnsi="Times New Roman" w:cs="Times New Roman"/>
          <w:sz w:val="24"/>
          <w:szCs w:val="24"/>
        </w:rPr>
        <w:t>Органы чувств. Анализаторы</w:t>
      </w:r>
    </w:p>
    <w:p w:rsidR="000819D7" w:rsidRP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819D7">
        <w:rPr>
          <w:rFonts w:ascii="Times New Roman" w:eastAsia="Calibri" w:hAnsi="Times New Roman" w:cs="Times New Roman"/>
          <w:sz w:val="24"/>
          <w:szCs w:val="24"/>
        </w:rPr>
        <w:t>Психика и поведение человека. Высшая нервная деятельность</w:t>
      </w:r>
    </w:p>
    <w:p w:rsidR="000819D7" w:rsidRP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19D7">
        <w:rPr>
          <w:rFonts w:ascii="Times New Roman" w:eastAsia="Calibri" w:hAnsi="Times New Roman" w:cs="Times New Roman"/>
          <w:sz w:val="24"/>
          <w:szCs w:val="24"/>
        </w:rPr>
        <w:t>Человек и окружающая среда</w:t>
      </w:r>
    </w:p>
    <w:p w:rsid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819D7" w:rsidTr="000819D7">
        <w:tc>
          <w:tcPr>
            <w:tcW w:w="2093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478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819D7" w:rsidTr="000819D7">
        <w:tc>
          <w:tcPr>
            <w:tcW w:w="2093" w:type="dxa"/>
          </w:tcPr>
          <w:p w:rsidR="000819D7" w:rsidRPr="00014642" w:rsidRDefault="000819D7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Гормон</w:t>
            </w:r>
          </w:p>
        </w:tc>
        <w:tc>
          <w:tcPr>
            <w:tcW w:w="7478" w:type="dxa"/>
          </w:tcPr>
          <w:p w:rsidR="000819D7" w:rsidRPr="000819D7" w:rsidRDefault="000819D7" w:rsidP="002252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активное вещество, выделяемое в 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 железами внутренней секреции для осуществления гуморальной регуляции</w:t>
            </w:r>
          </w:p>
        </w:tc>
      </w:tr>
      <w:tr w:rsidR="00FA35AC" w:rsidTr="000819D7">
        <w:tc>
          <w:tcPr>
            <w:tcW w:w="2093" w:type="dxa"/>
          </w:tcPr>
          <w:p w:rsidR="00FA35AC" w:rsidRDefault="00FA35AC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Карликовость</w:t>
            </w:r>
          </w:p>
        </w:tc>
        <w:tc>
          <w:tcPr>
            <w:tcW w:w="7478" w:type="dxa"/>
          </w:tcPr>
          <w:p w:rsidR="00FA35AC" w:rsidRPr="000819D7" w:rsidRDefault="00FA35AC" w:rsidP="002252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возникающее при недостатке гормонов гипофиза</w:t>
            </w:r>
          </w:p>
        </w:tc>
      </w:tr>
      <w:tr w:rsidR="00FA35AC" w:rsidTr="000819D7">
        <w:tc>
          <w:tcPr>
            <w:tcW w:w="2093" w:type="dxa"/>
          </w:tcPr>
          <w:p w:rsidR="00FA35AC" w:rsidRDefault="00FA35AC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Гигантизм</w:t>
            </w:r>
          </w:p>
        </w:tc>
        <w:tc>
          <w:tcPr>
            <w:tcW w:w="7478" w:type="dxa"/>
          </w:tcPr>
          <w:p w:rsidR="00FA35AC" w:rsidRPr="000819D7" w:rsidRDefault="00FA35AC" w:rsidP="00FA35A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Заболевание, возникающее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гормонов гипофиза</w:t>
            </w:r>
          </w:p>
        </w:tc>
      </w:tr>
      <w:tr w:rsidR="00B32271" w:rsidTr="000819D7">
        <w:tc>
          <w:tcPr>
            <w:tcW w:w="2093" w:type="dxa"/>
          </w:tcPr>
          <w:p w:rsidR="00B32271" w:rsidRDefault="00B32271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Микседема</w:t>
            </w:r>
          </w:p>
        </w:tc>
        <w:tc>
          <w:tcPr>
            <w:tcW w:w="7478" w:type="dxa"/>
          </w:tcPr>
          <w:p w:rsidR="00B32271" w:rsidRDefault="00B32271" w:rsidP="00FA35A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возникающее при недостатке гормонов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</w:tr>
      <w:tr w:rsidR="00B32271" w:rsidTr="000819D7">
        <w:tc>
          <w:tcPr>
            <w:tcW w:w="2093" w:type="dxa"/>
          </w:tcPr>
          <w:p w:rsidR="00B32271" w:rsidRDefault="00B32271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Базедова болезнь</w:t>
            </w:r>
          </w:p>
        </w:tc>
        <w:tc>
          <w:tcPr>
            <w:tcW w:w="7478" w:type="dxa"/>
          </w:tcPr>
          <w:p w:rsidR="00B32271" w:rsidRDefault="00B32271" w:rsidP="00B3227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Заболевание, возникающее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повышенной деятельности щитовидной железы</w:t>
            </w:r>
          </w:p>
        </w:tc>
      </w:tr>
      <w:tr w:rsidR="00B32271" w:rsidTr="000819D7">
        <w:tc>
          <w:tcPr>
            <w:tcW w:w="2093" w:type="dxa"/>
          </w:tcPr>
          <w:p w:rsidR="00B32271" w:rsidRDefault="00B32271" w:rsidP="002252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7478" w:type="dxa"/>
          </w:tcPr>
          <w:p w:rsidR="00B32271" w:rsidRDefault="00B32271" w:rsidP="00FA35A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связанное с нарушением выработки гормона инсулина поджелудочной железой</w:t>
            </w:r>
          </w:p>
        </w:tc>
      </w:tr>
      <w:tr w:rsidR="000819D7" w:rsidTr="000819D7">
        <w:tc>
          <w:tcPr>
            <w:tcW w:w="2093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82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7478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93C">
              <w:rPr>
                <w:rFonts w:ascii="Times New Roman" w:eastAsia="Calibri" w:hAnsi="Times New Roman" w:cs="Times New Roman"/>
                <w:sz w:val="24"/>
                <w:szCs w:val="24"/>
              </w:rPr>
              <w:t>тветная реакция организма на раздражение при участии и под контролем нервной системы</w:t>
            </w:r>
          </w:p>
        </w:tc>
      </w:tr>
      <w:tr w:rsidR="00B32271" w:rsidTr="000819D7">
        <w:tc>
          <w:tcPr>
            <w:tcW w:w="2093" w:type="dxa"/>
          </w:tcPr>
          <w:p w:rsidR="00B32271" w:rsidRPr="0008293C" w:rsidRDefault="00B32271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Условные рефлексы</w:t>
            </w:r>
          </w:p>
        </w:tc>
        <w:tc>
          <w:tcPr>
            <w:tcW w:w="7478" w:type="dxa"/>
          </w:tcPr>
          <w:p w:rsidR="00B32271" w:rsidRDefault="00B32271" w:rsidP="00B32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ндивидуальные,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формируются в процессе жизни в результате</w:t>
            </w:r>
          </w:p>
          <w:p w:rsidR="00B32271" w:rsidRDefault="00B32271" w:rsidP="00B3227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установления временных связей между центрами коры больших полушарий</w:t>
            </w:r>
          </w:p>
        </w:tc>
      </w:tr>
      <w:tr w:rsidR="00B32271" w:rsidTr="000819D7">
        <w:tc>
          <w:tcPr>
            <w:tcW w:w="2093" w:type="dxa"/>
          </w:tcPr>
          <w:p w:rsidR="00B32271" w:rsidRDefault="00B32271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Безусловные рефлексы</w:t>
            </w:r>
          </w:p>
        </w:tc>
        <w:tc>
          <w:tcPr>
            <w:tcW w:w="7478" w:type="dxa"/>
          </w:tcPr>
          <w:p w:rsidR="00B32271" w:rsidRDefault="00B32271" w:rsidP="00B32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Врождённые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передаются по наследству</w:t>
            </w:r>
          </w:p>
        </w:tc>
      </w:tr>
      <w:tr w:rsidR="00B32271" w:rsidTr="000819D7">
        <w:tc>
          <w:tcPr>
            <w:tcW w:w="2093" w:type="dxa"/>
          </w:tcPr>
          <w:p w:rsidR="00B32271" w:rsidRDefault="00B32271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Инстинкт</w:t>
            </w:r>
          </w:p>
        </w:tc>
        <w:tc>
          <w:tcPr>
            <w:tcW w:w="7478" w:type="dxa"/>
          </w:tcPr>
          <w:p w:rsidR="00B32271" w:rsidRDefault="00B32271" w:rsidP="00B32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истема сложных безусловных рефлексов, форма врожденного поведения</w:t>
            </w:r>
          </w:p>
        </w:tc>
      </w:tr>
      <w:tr w:rsidR="000819D7" w:rsidTr="000819D7">
        <w:tc>
          <w:tcPr>
            <w:tcW w:w="2093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82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Рефлекторная дуга</w:t>
            </w:r>
          </w:p>
        </w:tc>
        <w:tc>
          <w:tcPr>
            <w:tcW w:w="7478" w:type="dxa"/>
          </w:tcPr>
          <w:p w:rsid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08293C">
              <w:rPr>
                <w:rFonts w:ascii="Times New Roman" w:eastAsia="Calibri" w:hAnsi="Times New Roman" w:cs="Times New Roman"/>
                <w:sz w:val="24"/>
                <w:szCs w:val="24"/>
              </w:rPr>
              <w:t>епь связанных нервных клеток, обеспечивающих проведение импульсов от рецептора к исполнительному органу</w:t>
            </w:r>
          </w:p>
        </w:tc>
      </w:tr>
      <w:tr w:rsidR="000819D7" w:rsidTr="000819D7">
        <w:tc>
          <w:tcPr>
            <w:tcW w:w="2093" w:type="dxa"/>
          </w:tcPr>
          <w:p w:rsidR="000819D7" w:rsidRP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7478" w:type="dxa"/>
          </w:tcPr>
          <w:p w:rsidR="000819D7" w:rsidRPr="000819D7" w:rsidRDefault="000819D7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образованная централ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1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отделом </w:t>
            </w:r>
            <w:proofErr w:type="gramStart"/>
            <w:r w:rsidRPr="000819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спинной и головной мозг) и периферическим отделом ( нервы, нервные узлы)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7478" w:type="dxa"/>
          </w:tcPr>
          <w:p w:rsidR="000819D7" w:rsidRPr="00FA35AC" w:rsidRDefault="00FA35AC" w:rsidP="00FA35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Система, представленная  симпатическим отделом и парасимпатическим отделом. Управляет работой внутренних органов.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Соматическая нервная система</w:t>
            </w:r>
          </w:p>
        </w:tc>
        <w:tc>
          <w:tcPr>
            <w:tcW w:w="7478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Система, регулирующая работу скелетных мышц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Анализатор</w:t>
            </w:r>
          </w:p>
        </w:tc>
        <w:tc>
          <w:tcPr>
            <w:tcW w:w="7478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овокупность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периферического (рецепторы или органы чувств), проводникового (нервы) и центрального (зоны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коры больших полушарий) отделов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Близорукость</w:t>
            </w:r>
          </w:p>
        </w:tc>
        <w:tc>
          <w:tcPr>
            <w:tcW w:w="7478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Заболевание, при котором изображение фокусируется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сетчаткой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Дальнозоркость</w:t>
            </w:r>
          </w:p>
        </w:tc>
        <w:tc>
          <w:tcPr>
            <w:tcW w:w="7478" w:type="dxa"/>
          </w:tcPr>
          <w:p w:rsidR="000819D7" w:rsidRPr="00FA35AC" w:rsidRDefault="00FA35AC" w:rsidP="00FA35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Заболевание, при котором изображение фокусируется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сетчаткой</w:t>
            </w:r>
          </w:p>
        </w:tc>
      </w:tr>
      <w:tr w:rsidR="000819D7" w:rsidTr="000819D7">
        <w:tc>
          <w:tcPr>
            <w:tcW w:w="2093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Катаракта</w:t>
            </w:r>
          </w:p>
        </w:tc>
        <w:tc>
          <w:tcPr>
            <w:tcW w:w="7478" w:type="dxa"/>
          </w:tcPr>
          <w:p w:rsidR="000819D7" w:rsidRPr="00FA35AC" w:rsidRDefault="00FA35AC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Заболевание</w:t>
            </w:r>
            <w:r w:rsidR="00B322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вызванное помутнением хрусталика</w:t>
            </w:r>
          </w:p>
        </w:tc>
      </w:tr>
      <w:tr w:rsidR="00AA6667" w:rsidTr="000819D7">
        <w:tc>
          <w:tcPr>
            <w:tcW w:w="2093" w:type="dxa"/>
          </w:tcPr>
          <w:p w:rsidR="00AA6667" w:rsidRPr="00FA35AC" w:rsidRDefault="00AA6667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Сознание</w:t>
            </w:r>
          </w:p>
        </w:tc>
        <w:tc>
          <w:tcPr>
            <w:tcW w:w="7478" w:type="dxa"/>
          </w:tcPr>
          <w:p w:rsidR="00AA6667" w:rsidRPr="00AA6667" w:rsidRDefault="00AA6667" w:rsidP="00AA6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ысшая форма психического отражения действительности, представленная в виде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знаний.</w:t>
            </w:r>
          </w:p>
        </w:tc>
      </w:tr>
      <w:tr w:rsidR="00AA6667" w:rsidTr="000819D7">
        <w:tc>
          <w:tcPr>
            <w:tcW w:w="2093" w:type="dxa"/>
          </w:tcPr>
          <w:p w:rsidR="00AA6667" w:rsidRDefault="00AA6667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Мышление</w:t>
            </w:r>
          </w:p>
        </w:tc>
        <w:tc>
          <w:tcPr>
            <w:tcW w:w="7478" w:type="dxa"/>
          </w:tcPr>
          <w:p w:rsidR="00AA6667" w:rsidRDefault="00AA6667" w:rsidP="00AA6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пособность при помощи слов и образов представлять и выражать своё отношение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предметам и явлениям.</w:t>
            </w:r>
          </w:p>
        </w:tc>
      </w:tr>
      <w:tr w:rsidR="00AA6667" w:rsidTr="000819D7">
        <w:tc>
          <w:tcPr>
            <w:tcW w:w="2093" w:type="dxa"/>
          </w:tcPr>
          <w:p w:rsidR="00AA6667" w:rsidRDefault="00AA6667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Интуиция</w:t>
            </w:r>
          </w:p>
        </w:tc>
        <w:tc>
          <w:tcPr>
            <w:tcW w:w="7478" w:type="dxa"/>
          </w:tcPr>
          <w:p w:rsidR="00AA6667" w:rsidRDefault="00AA6667" w:rsidP="00AA6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пособность решать жизненные задачи подсознательно</w:t>
            </w:r>
          </w:p>
        </w:tc>
      </w:tr>
      <w:tr w:rsidR="00AA6667" w:rsidTr="000819D7">
        <w:tc>
          <w:tcPr>
            <w:tcW w:w="2093" w:type="dxa"/>
          </w:tcPr>
          <w:p w:rsidR="00AA6667" w:rsidRDefault="00AA6667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Поведение</w:t>
            </w:r>
          </w:p>
        </w:tc>
        <w:tc>
          <w:tcPr>
            <w:tcW w:w="7478" w:type="dxa"/>
          </w:tcPr>
          <w:p w:rsidR="00AA6667" w:rsidRDefault="00AA6667" w:rsidP="00AA6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орма жизнедеятельности человека, направленная на удовлетворение возникающих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потребностей и проявляющаяся в целесообразной деятельности.</w:t>
            </w:r>
          </w:p>
        </w:tc>
      </w:tr>
      <w:tr w:rsidR="00AA6667" w:rsidTr="000819D7">
        <w:tc>
          <w:tcPr>
            <w:tcW w:w="2093" w:type="dxa"/>
          </w:tcPr>
          <w:p w:rsidR="00AA6667" w:rsidRDefault="00AA6667" w:rsidP="00225288">
            <w:pPr>
              <w:spacing w:line="256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Память</w:t>
            </w:r>
          </w:p>
        </w:tc>
        <w:tc>
          <w:tcPr>
            <w:tcW w:w="7478" w:type="dxa"/>
          </w:tcPr>
          <w:p w:rsidR="00AA6667" w:rsidRDefault="00AA6667" w:rsidP="00AA6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омплекс процессов, протекающих в центральной нервной системе и обеспечивающих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накопление, хранение и воспроизведение индивидуального опыта.</w:t>
            </w:r>
          </w:p>
        </w:tc>
      </w:tr>
      <w:tr w:rsidR="00FA35AC" w:rsidTr="000819D7">
        <w:tc>
          <w:tcPr>
            <w:tcW w:w="2093" w:type="dxa"/>
          </w:tcPr>
          <w:p w:rsidR="00FA35AC" w:rsidRPr="00FA35AC" w:rsidRDefault="003958E5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7478" w:type="dxa"/>
          </w:tcPr>
          <w:p w:rsidR="00FA35AC" w:rsidRDefault="003958E5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социально-биологических свойств и особенностей, необходимых для устойчивого существования организма в конкретной среде</w:t>
            </w:r>
          </w:p>
        </w:tc>
      </w:tr>
      <w:tr w:rsidR="00FA35AC" w:rsidTr="000819D7">
        <w:tc>
          <w:tcPr>
            <w:tcW w:w="2093" w:type="dxa"/>
          </w:tcPr>
          <w:p w:rsidR="00FA35AC" w:rsidRPr="00FA35AC" w:rsidRDefault="003958E5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478" w:type="dxa"/>
          </w:tcPr>
          <w:p w:rsidR="00FA35AC" w:rsidRDefault="003958E5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полного физического, душевного и социального</w:t>
            </w:r>
            <w:r w:rsidR="00AA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благополучия человека</w:t>
            </w:r>
          </w:p>
        </w:tc>
      </w:tr>
      <w:tr w:rsidR="00FA35AC" w:rsidTr="000819D7">
        <w:tc>
          <w:tcPr>
            <w:tcW w:w="2093" w:type="dxa"/>
          </w:tcPr>
          <w:p w:rsidR="00FA35AC" w:rsidRPr="00FA35AC" w:rsidRDefault="00AA6667" w:rsidP="0022528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Стресс</w:t>
            </w:r>
          </w:p>
        </w:tc>
        <w:tc>
          <w:tcPr>
            <w:tcW w:w="7478" w:type="dxa"/>
          </w:tcPr>
          <w:p w:rsidR="00FA35AC" w:rsidRDefault="00AA6667" w:rsidP="002252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апряжение сил всего организма</w:t>
            </w:r>
          </w:p>
        </w:tc>
      </w:tr>
    </w:tbl>
    <w:p w:rsid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819D7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819D7" w:rsidRPr="0008293C" w:rsidRDefault="000819D7" w:rsidP="002252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25288" w:rsidRDefault="00225288" w:rsidP="0008293C">
      <w:pPr>
        <w:spacing w:after="0" w:line="256" w:lineRule="auto"/>
        <w:ind w:left="-851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8293C" w:rsidRDefault="0008293C"/>
    <w:p w:rsidR="00225288" w:rsidRDefault="00225288" w:rsidP="00225288"/>
    <w:sectPr w:rsidR="002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3C"/>
    <w:rsid w:val="000819D7"/>
    <w:rsid w:val="0008293C"/>
    <w:rsid w:val="00225288"/>
    <w:rsid w:val="003958E5"/>
    <w:rsid w:val="00AA6667"/>
    <w:rsid w:val="00B32271"/>
    <w:rsid w:val="00DA3645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Б4</dc:creator>
  <cp:lastModifiedBy>Б4</cp:lastModifiedBy>
  <cp:revision>2</cp:revision>
  <dcterms:created xsi:type="dcterms:W3CDTF">2017-09-26T11:37:00Z</dcterms:created>
  <dcterms:modified xsi:type="dcterms:W3CDTF">2017-11-23T09:26:00Z</dcterms:modified>
</cp:coreProperties>
</file>