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E" w:rsidRPr="006A1C7E" w:rsidRDefault="006A1C7E" w:rsidP="006A1C7E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C7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A1C7E" w:rsidRPr="006A1C7E" w:rsidRDefault="006A1C7E" w:rsidP="006A1C7E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C7E">
        <w:rPr>
          <w:rFonts w:ascii="Times New Roman" w:eastAsia="Calibri" w:hAnsi="Times New Roman" w:cs="Times New Roman"/>
          <w:sz w:val="24"/>
          <w:szCs w:val="24"/>
        </w:rPr>
        <w:t>Директор МОУ гимназии №16 «Интерес»</w:t>
      </w:r>
    </w:p>
    <w:p w:rsidR="006A1C7E" w:rsidRPr="006A1C7E" w:rsidRDefault="006A1C7E" w:rsidP="006A1C7E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C7E">
        <w:rPr>
          <w:rFonts w:ascii="Times New Roman" w:eastAsia="Calibri" w:hAnsi="Times New Roman" w:cs="Times New Roman"/>
          <w:sz w:val="24"/>
          <w:szCs w:val="24"/>
        </w:rPr>
        <w:t xml:space="preserve">_____________  </w:t>
      </w:r>
      <w:proofErr w:type="spellStart"/>
      <w:r w:rsidRPr="006A1C7E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:rsidR="006A1C7E" w:rsidRPr="006A1C7E" w:rsidRDefault="006A1C7E" w:rsidP="006A1C7E">
      <w:pPr>
        <w:spacing w:after="160" w:line="256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C7E"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6236"/>
      </w:tblGrid>
      <w:tr w:rsidR="006A1C7E" w:rsidRPr="006A1C7E" w:rsidTr="006A1C7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6A1C7E" w:rsidRPr="006A1C7E" w:rsidTr="006A1C7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6A1C7E" w:rsidRPr="006A1C7E" w:rsidTr="006A1C7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2 триместр</w:t>
            </w:r>
          </w:p>
        </w:tc>
      </w:tr>
      <w:tr w:rsidR="006A1C7E" w:rsidRPr="006A1C7E" w:rsidTr="006A1C7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C7E">
              <w:rPr>
                <w:rFonts w:ascii="Times New Roman" w:hAnsi="Times New Roman"/>
                <w:b/>
                <w:sz w:val="28"/>
                <w:szCs w:val="28"/>
              </w:rPr>
              <w:t>разработано в 2018 - 2019</w:t>
            </w:r>
          </w:p>
        </w:tc>
      </w:tr>
    </w:tbl>
    <w:p w:rsidR="006A1C7E" w:rsidRPr="006A1C7E" w:rsidRDefault="006A1C7E" w:rsidP="006A1C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C7E" w:rsidRPr="006A1C7E" w:rsidRDefault="006A1C7E" w:rsidP="006A1C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1C7E">
        <w:rPr>
          <w:rFonts w:ascii="Times New Roman" w:eastAsia="Calibri" w:hAnsi="Times New Roman" w:cs="Times New Roman"/>
          <w:b/>
          <w:sz w:val="24"/>
          <w:szCs w:val="24"/>
        </w:rPr>
        <w:t xml:space="preserve">Темы: </w:t>
      </w:r>
    </w:p>
    <w:p w:rsidR="006A1C7E" w:rsidRPr="006A1C7E" w:rsidRDefault="006A1C7E" w:rsidP="006A1C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C7E">
        <w:rPr>
          <w:rFonts w:ascii="Times New Roman" w:eastAsia="Calibri" w:hAnsi="Times New Roman" w:cs="Times New Roman"/>
          <w:sz w:val="24"/>
          <w:szCs w:val="24"/>
        </w:rPr>
        <w:t>1.Индивидуальное развитие организмов</w:t>
      </w:r>
    </w:p>
    <w:p w:rsidR="006A1C7E" w:rsidRPr="006A1C7E" w:rsidRDefault="006A1C7E" w:rsidP="006A1C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C7E">
        <w:rPr>
          <w:rFonts w:ascii="Times New Roman" w:eastAsia="Calibri" w:hAnsi="Times New Roman" w:cs="Times New Roman"/>
          <w:sz w:val="24"/>
          <w:szCs w:val="24"/>
        </w:rPr>
        <w:t>2. Основы генетики.</w:t>
      </w:r>
    </w:p>
    <w:p w:rsidR="006A1C7E" w:rsidRPr="006A1C7E" w:rsidRDefault="006A1C7E" w:rsidP="006A1C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C7E">
        <w:rPr>
          <w:rFonts w:ascii="Times New Roman" w:eastAsia="Calibri" w:hAnsi="Times New Roman" w:cs="Times New Roman"/>
          <w:sz w:val="24"/>
          <w:szCs w:val="24"/>
        </w:rPr>
        <w:t>3.Генетика человека.</w:t>
      </w:r>
    </w:p>
    <w:p w:rsidR="006A1C7E" w:rsidRPr="006A1C7E" w:rsidRDefault="006A1C7E" w:rsidP="006A1C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C7E">
        <w:rPr>
          <w:rFonts w:ascii="Times New Roman" w:eastAsia="Calibri" w:hAnsi="Times New Roman" w:cs="Times New Roman"/>
          <w:sz w:val="24"/>
          <w:szCs w:val="24"/>
        </w:rPr>
        <w:t>4. Основы селекции и биотехнологии</w:t>
      </w:r>
    </w:p>
    <w:p w:rsidR="006A1C7E" w:rsidRPr="006A1C7E" w:rsidRDefault="006A1C7E" w:rsidP="006A1C7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6A1C7E" w:rsidRPr="006A1C7E" w:rsidTr="006A1C7E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слияния гамет, в результате которого образуется зигота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индивидуального развития особи от начала её существования до конца жизни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организмов передавать свои признаки и свойства последующим поколениям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организмов приобретать в процессе индивидуального развития новые признаки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Гибридизация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организмов, отличающихся друг от друга одни или несколькими признаками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внешних и внутренних признаков организма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генов организма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Доминантный признак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Признак, проявляющийся у гибрида в фенотипе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Рецессивный признак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Признак, подавляемый </w:t>
            </w:r>
            <w:proofErr w:type="gramStart"/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доминантным</w:t>
            </w:r>
            <w:proofErr w:type="gramEnd"/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Аллельные гены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Гены, ответственные за проявление одного признака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Гомозиготный организм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Организм, у которого аллельные гены одинаковые (доминантные или рецессивные)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Гетерозиготный организм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Организм, у которого аллельные гены разные (доминантный и рецессивный)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Аутосомы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хромосомы одинаковые у мужского и женского пола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изменчивость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генотипе, возникающие под воздействием мутагенных факторов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</w:p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фенотипе под действием факторов окружающей среды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реакции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Пределы </w:t>
            </w:r>
            <w:proofErr w:type="spellStart"/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изменчивости признака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создании новых сортов растений, пород животных и штаммов микроорганизмов с нужными человеку признаками</w:t>
            </w:r>
          </w:p>
        </w:tc>
      </w:tr>
      <w:tr w:rsidR="006A1C7E" w:rsidRPr="006A1C7E" w:rsidTr="006A1C7E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7E" w:rsidRPr="006A1C7E" w:rsidRDefault="006A1C7E" w:rsidP="006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процессов получения необходимых человеку веществ с помощью живых организмов</w:t>
            </w:r>
          </w:p>
        </w:tc>
      </w:tr>
    </w:tbl>
    <w:p w:rsidR="006A1C7E" w:rsidRPr="006A1C7E" w:rsidRDefault="006A1C7E" w:rsidP="006A1C7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6A1C7E" w:rsidRPr="006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9B4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11B05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E"/>
    <w:rsid w:val="000F7666"/>
    <w:rsid w:val="006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2018-09-30T18:58:00Z</dcterms:created>
  <dcterms:modified xsi:type="dcterms:W3CDTF">2018-09-30T18:59:00Z</dcterms:modified>
</cp:coreProperties>
</file>