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D6F" w:rsidRPr="00BA6D6F" w:rsidRDefault="00BA6D6F" w:rsidP="00BA6D6F">
      <w:pPr>
        <w:jc w:val="center"/>
        <w:rPr>
          <w:rFonts w:ascii="Times New Roman" w:hAnsi="Times New Roman"/>
          <w:b/>
          <w:sz w:val="28"/>
          <w:szCs w:val="28"/>
        </w:rPr>
      </w:pPr>
      <w:r w:rsidRPr="00BA6D6F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4D6FB7" w:rsidRDefault="006B6CC7" w:rsidP="00E0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CC7">
        <w:rPr>
          <w:rFonts w:ascii="Times New Roman" w:hAnsi="Times New Roman"/>
          <w:b/>
          <w:sz w:val="28"/>
          <w:szCs w:val="28"/>
        </w:rPr>
        <w:t>М</w:t>
      </w:r>
      <w:r w:rsidR="004D6FB7">
        <w:rPr>
          <w:rFonts w:ascii="Times New Roman" w:hAnsi="Times New Roman"/>
          <w:b/>
          <w:sz w:val="28"/>
          <w:szCs w:val="28"/>
        </w:rPr>
        <w:t xml:space="preserve">униципальное общеобразовательное учреждение </w:t>
      </w:r>
    </w:p>
    <w:p w:rsidR="00807610" w:rsidRDefault="006B6CC7" w:rsidP="00E0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CC7">
        <w:rPr>
          <w:rFonts w:ascii="Times New Roman" w:hAnsi="Times New Roman"/>
          <w:b/>
          <w:sz w:val="28"/>
          <w:szCs w:val="28"/>
        </w:rPr>
        <w:t xml:space="preserve"> гимназия №16 «Интерес»</w:t>
      </w:r>
    </w:p>
    <w:p w:rsidR="004D6FB7" w:rsidRDefault="004D6FB7" w:rsidP="00E0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городской округ Люберцы</w:t>
      </w:r>
    </w:p>
    <w:p w:rsidR="004D6FB7" w:rsidRDefault="004D6FB7" w:rsidP="00E0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4D6FB7" w:rsidRPr="006B6CC7" w:rsidRDefault="004D6FB7" w:rsidP="00E01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CC7" w:rsidRPr="006B6CC7" w:rsidRDefault="006B6CC7" w:rsidP="008076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BA6D6F" w:rsidTr="00BA6D6F">
        <w:tc>
          <w:tcPr>
            <w:tcW w:w="3427" w:type="dxa"/>
          </w:tcPr>
          <w:p w:rsidR="00BA6D6F" w:rsidRDefault="00BA6D6F" w:rsidP="00BA6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A6D6F" w:rsidRDefault="00BA6D6F" w:rsidP="00BA6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6D6F" w:rsidRDefault="00BA6D6F" w:rsidP="00BA6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Управляющим советом (протокол №  </w:t>
            </w:r>
            <w:proofErr w:type="gramEnd"/>
          </w:p>
          <w:p w:rsidR="00BA6D6F" w:rsidRDefault="00BA6D6F" w:rsidP="00BA6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января 2022 г.</w:t>
            </w:r>
          </w:p>
        </w:tc>
        <w:tc>
          <w:tcPr>
            <w:tcW w:w="3427" w:type="dxa"/>
          </w:tcPr>
          <w:p w:rsidR="00BA6D6F" w:rsidRDefault="00BA6D6F" w:rsidP="008076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A6D6F" w:rsidRDefault="00BA6D6F" w:rsidP="008076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6D6F" w:rsidRDefault="00BA6D6F" w:rsidP="008076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педагогическим советом (протокол №  </w:t>
            </w:r>
            <w:proofErr w:type="gramEnd"/>
          </w:p>
          <w:p w:rsidR="00BA6D6F" w:rsidRDefault="00BA6D6F" w:rsidP="008076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января 2022 г.</w:t>
            </w:r>
          </w:p>
        </w:tc>
        <w:tc>
          <w:tcPr>
            <w:tcW w:w="3427" w:type="dxa"/>
          </w:tcPr>
          <w:p w:rsidR="00BA6D6F" w:rsidRPr="004D6FB7" w:rsidRDefault="00BA6D6F" w:rsidP="00BA6D6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D6FB7">
              <w:rPr>
                <w:sz w:val="28"/>
                <w:szCs w:val="28"/>
              </w:rPr>
              <w:t>Утверждаю</w:t>
            </w:r>
          </w:p>
          <w:p w:rsidR="00BA6D6F" w:rsidRDefault="00BA6D6F" w:rsidP="00BA6D6F">
            <w:pPr>
              <w:spacing w:after="0" w:line="240" w:lineRule="auto"/>
              <w:rPr>
                <w:sz w:val="28"/>
                <w:szCs w:val="28"/>
              </w:rPr>
            </w:pPr>
            <w:r w:rsidRPr="004D6FB7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BA6D6F" w:rsidRPr="004D6FB7" w:rsidRDefault="00BA6D6F" w:rsidP="00BA6D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Директор _________</w:t>
            </w:r>
            <w:r w:rsidRPr="004D6FB7">
              <w:rPr>
                <w:sz w:val="28"/>
                <w:szCs w:val="28"/>
              </w:rPr>
              <w:t>И.В. Снегирёва</w:t>
            </w:r>
          </w:p>
          <w:p w:rsidR="00BA6D6F" w:rsidRPr="004D6FB7" w:rsidRDefault="00BA6D6F" w:rsidP="00BA6D6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D6FB7">
              <w:rPr>
                <w:sz w:val="28"/>
                <w:szCs w:val="28"/>
              </w:rPr>
              <w:t>«____»___________20</w:t>
            </w:r>
            <w:r>
              <w:rPr>
                <w:sz w:val="28"/>
                <w:szCs w:val="28"/>
              </w:rPr>
              <w:t>22 г.</w:t>
            </w:r>
          </w:p>
          <w:p w:rsidR="00BA6D6F" w:rsidRDefault="00BA6D6F" w:rsidP="008076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D0302" w:rsidRPr="006B6CC7" w:rsidRDefault="00CD0302" w:rsidP="008076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6D6F" w:rsidRDefault="00BA6D6F" w:rsidP="006B6CC7">
      <w:pPr>
        <w:spacing w:after="0" w:line="240" w:lineRule="auto"/>
        <w:ind w:firstLine="567"/>
        <w:jc w:val="center"/>
        <w:rPr>
          <w:b/>
          <w:sz w:val="36"/>
        </w:rPr>
      </w:pPr>
    </w:p>
    <w:p w:rsidR="00BA6D6F" w:rsidRDefault="00BA6D6F" w:rsidP="006B6CC7">
      <w:pPr>
        <w:spacing w:after="0" w:line="240" w:lineRule="auto"/>
        <w:ind w:firstLine="567"/>
        <w:jc w:val="center"/>
        <w:rPr>
          <w:b/>
          <w:sz w:val="36"/>
        </w:rPr>
      </w:pPr>
    </w:p>
    <w:p w:rsidR="00CD0302" w:rsidRPr="00BA6D6F" w:rsidRDefault="00BA6D6F" w:rsidP="006B6CC7">
      <w:pPr>
        <w:spacing w:after="0" w:line="240" w:lineRule="auto"/>
        <w:ind w:firstLine="567"/>
        <w:jc w:val="center"/>
        <w:rPr>
          <w:rFonts w:ascii="Times New Roman" w:hAnsi="Times New Roman"/>
          <w:sz w:val="48"/>
          <w:szCs w:val="48"/>
        </w:rPr>
      </w:pPr>
      <w:r w:rsidRPr="00BA6D6F">
        <w:rPr>
          <w:rFonts w:ascii="Times New Roman" w:hAnsi="Times New Roman"/>
          <w:b/>
          <w:sz w:val="48"/>
          <w:szCs w:val="48"/>
        </w:rPr>
        <w:t xml:space="preserve">Дополнительная </w:t>
      </w:r>
      <w:r w:rsidRPr="00BA6D6F">
        <w:rPr>
          <w:rFonts w:ascii="Times New Roman" w:hAnsi="Times New Roman"/>
          <w:b/>
          <w:sz w:val="48"/>
          <w:szCs w:val="48"/>
        </w:rPr>
        <w:br/>
        <w:t xml:space="preserve">общеразвивающая программа </w:t>
      </w:r>
      <w:r w:rsidRPr="00BA6D6F">
        <w:rPr>
          <w:rFonts w:ascii="Times New Roman" w:hAnsi="Times New Roman"/>
          <w:b/>
          <w:sz w:val="48"/>
          <w:szCs w:val="48"/>
        </w:rPr>
        <w:br/>
        <w:t>«Умные каникулы»</w:t>
      </w:r>
    </w:p>
    <w:p w:rsidR="00D0158E" w:rsidRDefault="00D0158E" w:rsidP="006B6CC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caps/>
          <w:color w:val="C00000"/>
          <w:sz w:val="44"/>
          <w:szCs w:val="44"/>
        </w:rPr>
        <w:t>Интеллект-центр «Вектор»</w:t>
      </w:r>
    </w:p>
    <w:p w:rsidR="00C1276B" w:rsidRDefault="00C1276B" w:rsidP="006B6CC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C00000"/>
          <w:sz w:val="44"/>
          <w:szCs w:val="44"/>
        </w:rPr>
      </w:pPr>
    </w:p>
    <w:p w:rsidR="00D0158E" w:rsidRDefault="00C1276B" w:rsidP="00D0158E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D0158E">
        <w:rPr>
          <w:rFonts w:ascii="Times New Roman" w:hAnsi="Times New Roman"/>
          <w:b/>
          <w:bCs/>
          <w:caps/>
          <w:sz w:val="28"/>
          <w:szCs w:val="28"/>
        </w:rPr>
        <w:t xml:space="preserve">(корпус «Вектор», </w:t>
      </w:r>
      <w:proofErr w:type="gramEnd"/>
    </w:p>
    <w:p w:rsidR="00C1276B" w:rsidRPr="00D0158E" w:rsidRDefault="00C1276B" w:rsidP="00D0158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158E">
        <w:rPr>
          <w:rFonts w:ascii="Times New Roman" w:hAnsi="Times New Roman"/>
          <w:b/>
          <w:bCs/>
          <w:caps/>
          <w:sz w:val="28"/>
          <w:szCs w:val="28"/>
        </w:rPr>
        <w:t>г.Люберцы, просп. Гагарина, д.24, корп.4)</w:t>
      </w:r>
    </w:p>
    <w:p w:rsidR="006B6CC7" w:rsidRPr="006B6CC7" w:rsidRDefault="006B6CC7" w:rsidP="006B6CC7">
      <w:pPr>
        <w:keepNext/>
        <w:tabs>
          <w:tab w:val="left" w:pos="6630"/>
        </w:tabs>
        <w:autoSpaceDE w:val="0"/>
        <w:autoSpaceDN w:val="0"/>
        <w:adjustRightInd w:val="0"/>
        <w:spacing w:after="120" w:line="252" w:lineRule="auto"/>
        <w:rPr>
          <w:rFonts w:ascii="Times New Roman" w:hAnsi="Times New Roman"/>
        </w:rPr>
      </w:pPr>
      <w:r w:rsidRPr="006B6CC7">
        <w:rPr>
          <w:rFonts w:ascii="Times New Roman" w:hAnsi="Times New Roman"/>
        </w:rPr>
        <w:tab/>
      </w:r>
    </w:p>
    <w:p w:rsidR="002D59F7" w:rsidRPr="00D0158E" w:rsidRDefault="00D0158E" w:rsidP="006B6CC7">
      <w:pPr>
        <w:keepNext/>
        <w:tabs>
          <w:tab w:val="left" w:pos="6630"/>
        </w:tabs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b/>
          <w:sz w:val="32"/>
          <w:szCs w:val="32"/>
        </w:rPr>
      </w:pPr>
      <w:r w:rsidRPr="00D0158E">
        <w:rPr>
          <w:rFonts w:ascii="Times New Roman" w:hAnsi="Times New Roman"/>
          <w:b/>
          <w:sz w:val="32"/>
          <w:szCs w:val="32"/>
        </w:rPr>
        <w:t>31 мая – 23 июня 2022 г.</w:t>
      </w:r>
    </w:p>
    <w:p w:rsidR="006B6CC7" w:rsidRPr="006B6CC7" w:rsidRDefault="006B6CC7" w:rsidP="00EB75C5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</w:rPr>
      </w:pPr>
    </w:p>
    <w:p w:rsidR="006B6CC7" w:rsidRPr="006B6CC7" w:rsidRDefault="00901275" w:rsidP="00EB75C5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09531" cy="2025650"/>
            <wp:effectExtent l="0" t="0" r="0" b="0"/>
            <wp:docPr id="1" name="Рисунок 1" descr="E:\CORSAIR 20.04.2017\Эмблема гимназии №16\Эмблема нова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ORSAIR 20.04.2017\Эмблема гимназии №16\Эмблема нова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31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FB" w:rsidRPr="005F3DE7" w:rsidRDefault="00CE4CFB" w:rsidP="005F3DE7">
      <w:pPr>
        <w:keepNext/>
        <w:autoSpaceDE w:val="0"/>
        <w:autoSpaceDN w:val="0"/>
        <w:adjustRightInd w:val="0"/>
        <w:spacing w:after="120" w:line="252" w:lineRule="auto"/>
        <w:rPr>
          <w:rFonts w:ascii="Times New Roman" w:hAnsi="Times New Roman"/>
        </w:rPr>
      </w:pPr>
    </w:p>
    <w:p w:rsidR="004D6FB7" w:rsidRDefault="006B6CC7" w:rsidP="006B6C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Люберцы, 20</w:t>
      </w:r>
      <w:r w:rsidR="00D0158E">
        <w:rPr>
          <w:rFonts w:ascii="Times New Roman" w:hAnsi="Times New Roman"/>
          <w:sz w:val="28"/>
          <w:szCs w:val="28"/>
        </w:rPr>
        <w:t>2</w:t>
      </w:r>
      <w:r w:rsidR="00BA6D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D6FB7" w:rsidRDefault="004D6F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3660" w:rsidRDefault="00DF3660" w:rsidP="00BA6D6F">
      <w:pPr>
        <w:pStyle w:val="12"/>
        <w:tabs>
          <w:tab w:val="right" w:leader="dot" w:pos="9345"/>
        </w:tabs>
      </w:pPr>
    </w:p>
    <w:p w:rsidR="00BA6D6F" w:rsidRPr="00901275" w:rsidRDefault="0021578A" w:rsidP="00BA6D6F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54" w:history="1">
        <w:r w:rsidR="00BA6D6F" w:rsidRPr="00901275">
          <w:rPr>
            <w:rStyle w:val="af6"/>
            <w:noProof/>
            <w:color w:val="auto"/>
            <w:u w:val="none"/>
          </w:rPr>
          <w:t>Содержание</w:t>
        </w:r>
      </w:hyperlink>
    </w:p>
    <w:p w:rsidR="00BA6D6F" w:rsidRPr="00901275" w:rsidRDefault="0021578A" w:rsidP="00DF3660">
      <w:pPr>
        <w:pStyle w:val="12"/>
        <w:numPr>
          <w:ilvl w:val="0"/>
          <w:numId w:val="30"/>
        </w:numPr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55" w:history="1">
        <w:r w:rsidR="00BA6D6F" w:rsidRPr="00901275">
          <w:rPr>
            <w:rStyle w:val="af6"/>
            <w:noProof/>
            <w:color w:val="auto"/>
            <w:u w:val="none"/>
          </w:rPr>
          <w:t>Введение</w:t>
        </w:r>
        <w:r w:rsidR="00BA6D6F" w:rsidRPr="00901275">
          <w:rPr>
            <w:noProof/>
            <w:webHidden/>
          </w:rPr>
          <w:tab/>
        </w:r>
        <w:r w:rsidR="00BA6D6F" w:rsidRPr="00901275">
          <w:rPr>
            <w:noProof/>
            <w:webHidden/>
          </w:rPr>
          <w:fldChar w:fldCharType="begin"/>
        </w:r>
        <w:r w:rsidR="00BA6D6F" w:rsidRPr="00901275">
          <w:rPr>
            <w:noProof/>
            <w:webHidden/>
          </w:rPr>
          <w:instrText xml:space="preserve"> PAGEREF _Toc92823255 \h </w:instrText>
        </w:r>
        <w:r w:rsidR="00BA6D6F" w:rsidRPr="00901275">
          <w:rPr>
            <w:noProof/>
            <w:webHidden/>
          </w:rPr>
        </w:r>
        <w:r w:rsidR="00BA6D6F" w:rsidRPr="00901275">
          <w:rPr>
            <w:noProof/>
            <w:webHidden/>
          </w:rPr>
          <w:fldChar w:fldCharType="separate"/>
        </w:r>
        <w:r w:rsidR="00E613FC">
          <w:rPr>
            <w:noProof/>
            <w:webHidden/>
          </w:rPr>
          <w:t>3</w:t>
        </w:r>
        <w:r w:rsidR="00BA6D6F" w:rsidRPr="00901275">
          <w:rPr>
            <w:noProof/>
            <w:webHidden/>
          </w:rPr>
          <w:fldChar w:fldCharType="end"/>
        </w:r>
      </w:hyperlink>
    </w:p>
    <w:p w:rsidR="00BA6D6F" w:rsidRPr="00901275" w:rsidRDefault="0021578A" w:rsidP="00DF3660">
      <w:pPr>
        <w:pStyle w:val="12"/>
        <w:numPr>
          <w:ilvl w:val="0"/>
          <w:numId w:val="30"/>
        </w:numPr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56" w:history="1">
        <w:r w:rsidR="00BA6D6F" w:rsidRPr="00901275">
          <w:rPr>
            <w:rStyle w:val="af6"/>
            <w:noProof/>
            <w:color w:val="auto"/>
            <w:u w:val="none"/>
          </w:rPr>
          <w:t>Общие положения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4</w:t>
        </w:r>
      </w:hyperlink>
    </w:p>
    <w:p w:rsidR="00BA6D6F" w:rsidRPr="00901275" w:rsidRDefault="0021578A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57" w:history="1">
        <w:r w:rsidR="00BA6D6F" w:rsidRPr="00901275">
          <w:rPr>
            <w:rStyle w:val="af6"/>
            <w:noProof/>
            <w:color w:val="auto"/>
            <w:u w:val="none"/>
          </w:rPr>
          <w:t>Актуальность программы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4</w:t>
        </w:r>
      </w:hyperlink>
    </w:p>
    <w:p w:rsidR="00BA6D6F" w:rsidRPr="00901275" w:rsidRDefault="0021578A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58" w:history="1">
        <w:r w:rsidR="00BA6D6F" w:rsidRPr="00901275">
          <w:rPr>
            <w:rStyle w:val="af6"/>
            <w:noProof/>
            <w:color w:val="auto"/>
            <w:u w:val="none"/>
          </w:rPr>
          <w:t>Форма реализации программы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4</w:t>
        </w:r>
      </w:hyperlink>
    </w:p>
    <w:p w:rsidR="00BA6D6F" w:rsidRPr="00901275" w:rsidRDefault="0021578A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59" w:history="1">
        <w:r w:rsidR="00BA6D6F" w:rsidRPr="00901275">
          <w:rPr>
            <w:rStyle w:val="af6"/>
            <w:noProof/>
            <w:color w:val="auto"/>
            <w:u w:val="none"/>
          </w:rPr>
          <w:t>Цель программы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4</w:t>
        </w:r>
      </w:hyperlink>
    </w:p>
    <w:p w:rsidR="00BA6D6F" w:rsidRPr="00901275" w:rsidRDefault="0021578A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60" w:history="1">
        <w:r w:rsidR="00BA6D6F" w:rsidRPr="00901275">
          <w:rPr>
            <w:rStyle w:val="af6"/>
            <w:noProof/>
            <w:color w:val="auto"/>
            <w:u w:val="none"/>
          </w:rPr>
          <w:t>Задачи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5</w:t>
        </w:r>
      </w:hyperlink>
    </w:p>
    <w:p w:rsidR="00BA6D6F" w:rsidRPr="00901275" w:rsidRDefault="0021578A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61" w:history="1">
        <w:r w:rsidR="00BA6D6F" w:rsidRPr="00901275">
          <w:rPr>
            <w:rStyle w:val="af6"/>
            <w:noProof/>
            <w:color w:val="auto"/>
            <w:u w:val="none"/>
          </w:rPr>
          <w:t>Особенности программы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6</w:t>
        </w:r>
      </w:hyperlink>
    </w:p>
    <w:p w:rsidR="00BA6D6F" w:rsidRPr="00901275" w:rsidRDefault="0021578A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62" w:history="1">
        <w:r w:rsidR="00DF3660">
          <w:rPr>
            <w:rStyle w:val="af6"/>
            <w:noProof/>
            <w:color w:val="auto"/>
            <w:u w:val="none"/>
          </w:rPr>
          <w:t>Краткая характеристика участников программы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6</w:t>
        </w:r>
      </w:hyperlink>
    </w:p>
    <w:p w:rsidR="00BA6D6F" w:rsidRPr="00901275" w:rsidRDefault="0021578A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63" w:history="1">
        <w:r w:rsidR="00DF3660">
          <w:rPr>
            <w:rStyle w:val="af6"/>
            <w:noProof/>
            <w:color w:val="auto"/>
            <w:u w:val="none"/>
          </w:rPr>
          <w:t>Этапы и с</w:t>
        </w:r>
        <w:r w:rsidR="00BA6D6F" w:rsidRPr="00901275">
          <w:rPr>
            <w:rStyle w:val="af6"/>
            <w:noProof/>
            <w:color w:val="auto"/>
            <w:u w:val="none"/>
          </w:rPr>
          <w:t>роки реализации программы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7</w:t>
        </w:r>
      </w:hyperlink>
    </w:p>
    <w:p w:rsidR="00BA6D6F" w:rsidRPr="00901275" w:rsidRDefault="0021578A" w:rsidP="00DF3660">
      <w:pPr>
        <w:pStyle w:val="24"/>
        <w:numPr>
          <w:ilvl w:val="0"/>
          <w:numId w:val="30"/>
        </w:numPr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2823264" w:history="1">
        <w:r w:rsidR="00DF3660">
          <w:rPr>
            <w:rStyle w:val="af6"/>
            <w:noProof/>
            <w:color w:val="auto"/>
            <w:u w:val="none"/>
          </w:rPr>
          <w:t>Содержание целевой программы</w:t>
        </w:r>
        <w:r w:rsidR="00BA6D6F" w:rsidRPr="00901275">
          <w:rPr>
            <w:noProof/>
            <w:webHidden/>
          </w:rPr>
          <w:tab/>
        </w:r>
        <w:r w:rsidR="00DF3660">
          <w:rPr>
            <w:noProof/>
            <w:webHidden/>
          </w:rPr>
          <w:t>7</w:t>
        </w:r>
      </w:hyperlink>
    </w:p>
    <w:p w:rsidR="00BA6D6F" w:rsidRDefault="00DF3660" w:rsidP="00BA6D6F">
      <w:pPr>
        <w:pStyle w:val="24"/>
        <w:tabs>
          <w:tab w:val="right" w:leader="dot" w:pos="9345"/>
        </w:tabs>
      </w:pPr>
      <w:r>
        <w:t xml:space="preserve">  Методические требования к организации и практической </w:t>
      </w:r>
    </w:p>
    <w:p w:rsidR="00DF3660" w:rsidRPr="00DF3660" w:rsidRDefault="00DF3660" w:rsidP="00DF3660">
      <w:pPr>
        <w:rPr>
          <w:rFonts w:ascii="Times New Roman" w:hAnsi="Times New Roman"/>
          <w:sz w:val="28"/>
          <w:szCs w:val="28"/>
        </w:rPr>
      </w:pPr>
      <w:r w:rsidRPr="00DF36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р</w:t>
      </w:r>
      <w:r w:rsidRPr="00DF3660">
        <w:rPr>
          <w:rFonts w:ascii="Times New Roman" w:hAnsi="Times New Roman"/>
          <w:sz w:val="28"/>
          <w:szCs w:val="28"/>
        </w:rPr>
        <w:t xml:space="preserve">еализации целевой программы </w:t>
      </w:r>
      <w:r>
        <w:rPr>
          <w:rFonts w:ascii="Times New Roman" w:hAnsi="Times New Roman"/>
          <w:sz w:val="28"/>
          <w:szCs w:val="28"/>
        </w:rPr>
        <w:t xml:space="preserve">……………………………………. 7   </w:t>
      </w:r>
    </w:p>
    <w:p w:rsidR="00BA6D6F" w:rsidRPr="00901275" w:rsidRDefault="00DF3660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t xml:space="preserve">  </w:t>
      </w:r>
      <w:hyperlink w:anchor="_Toc92823266" w:history="1">
        <w:r>
          <w:rPr>
            <w:rStyle w:val="af6"/>
            <w:noProof/>
            <w:color w:val="auto"/>
            <w:u w:val="none"/>
          </w:rPr>
          <w:t>Организационная деятельность гимназии</w:t>
        </w:r>
        <w:r w:rsidR="00E613FC">
          <w:rPr>
            <w:rStyle w:val="af6"/>
            <w:noProof/>
            <w:color w:val="auto"/>
            <w:u w:val="none"/>
          </w:rPr>
          <w:t xml:space="preserve">   </w:t>
        </w:r>
      </w:hyperlink>
    </w:p>
    <w:p w:rsidR="00BA6D6F" w:rsidRPr="00901275" w:rsidRDefault="00DF3660" w:rsidP="00BA6D6F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t xml:space="preserve">      </w:t>
      </w:r>
      <w:hyperlink w:anchor="_Toc92823267" w:history="1">
        <w:r>
          <w:rPr>
            <w:rStyle w:val="af6"/>
            <w:noProof/>
            <w:color w:val="auto"/>
            <w:u w:val="none"/>
          </w:rPr>
          <w:t>Формы и виды организации работы с детьми</w:t>
        </w:r>
        <w:r w:rsidR="00BA6D6F" w:rsidRPr="00901275">
          <w:rPr>
            <w:noProof/>
            <w:webHidden/>
          </w:rPr>
          <w:tab/>
        </w:r>
        <w:r>
          <w:rPr>
            <w:noProof/>
            <w:webHidden/>
          </w:rPr>
          <w:t>8</w:t>
        </w:r>
      </w:hyperlink>
    </w:p>
    <w:p w:rsidR="00BA6D6F" w:rsidRPr="00901275" w:rsidRDefault="00DF3660" w:rsidP="00BA6D6F">
      <w:pPr>
        <w:pStyle w:val="24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t xml:space="preserve">  </w:t>
      </w:r>
      <w:hyperlink w:anchor="_Toc92823268" w:history="1">
        <w:r>
          <w:rPr>
            <w:rStyle w:val="af6"/>
            <w:noProof/>
            <w:color w:val="auto"/>
            <w:u w:val="none"/>
          </w:rPr>
          <w:t>Риски и способы их минимизации</w:t>
        </w:r>
        <w:r w:rsidR="00BA6D6F" w:rsidRPr="00901275">
          <w:rPr>
            <w:noProof/>
            <w:webHidden/>
          </w:rPr>
          <w:tab/>
        </w:r>
        <w:r>
          <w:rPr>
            <w:noProof/>
            <w:webHidden/>
          </w:rPr>
          <w:t>9</w:t>
        </w:r>
      </w:hyperlink>
    </w:p>
    <w:p w:rsidR="00E613FC" w:rsidRDefault="00DF3660" w:rsidP="00E613FC">
      <w:pPr>
        <w:pStyle w:val="24"/>
        <w:tabs>
          <w:tab w:val="right" w:leader="dot" w:pos="9345"/>
        </w:tabs>
        <w:rPr>
          <w:noProof/>
        </w:rPr>
      </w:pPr>
      <w:r>
        <w:t xml:space="preserve">  </w:t>
      </w:r>
      <w:hyperlink w:anchor="_Toc92823269" w:history="1">
        <w:r>
          <w:rPr>
            <w:rStyle w:val="af6"/>
            <w:noProof/>
            <w:color w:val="auto"/>
            <w:u w:val="none"/>
          </w:rPr>
          <w:t>Ожидаемые результаты</w:t>
        </w:r>
        <w:r w:rsidR="00BA6D6F" w:rsidRPr="00901275">
          <w:rPr>
            <w:noProof/>
            <w:webHidden/>
          </w:rPr>
          <w:tab/>
        </w:r>
      </w:hyperlink>
    </w:p>
    <w:p w:rsidR="00DF3660" w:rsidRPr="00E613FC" w:rsidRDefault="00DF3660" w:rsidP="00E613FC">
      <w:pPr>
        <w:pStyle w:val="24"/>
        <w:tabs>
          <w:tab w:val="right" w:leader="dot" w:pos="9345"/>
        </w:tabs>
        <w:rPr>
          <w:noProof/>
        </w:rPr>
      </w:pPr>
      <w:r>
        <w:rPr>
          <w:szCs w:val="28"/>
        </w:rPr>
        <w:t xml:space="preserve"> </w:t>
      </w:r>
      <w:r w:rsidRPr="00DF3660">
        <w:rPr>
          <w:szCs w:val="28"/>
        </w:rPr>
        <w:t xml:space="preserve">Образ </w:t>
      </w:r>
      <w:r>
        <w:rPr>
          <w:szCs w:val="28"/>
        </w:rPr>
        <w:t xml:space="preserve">желаемого состояния гимназии в результате реализации </w:t>
      </w:r>
    </w:p>
    <w:p w:rsidR="00DF3660" w:rsidRDefault="00DF3660" w:rsidP="00DF3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проекта ……………………………………………………………… 10</w:t>
      </w:r>
    </w:p>
    <w:p w:rsidR="00283663" w:rsidRDefault="00283663" w:rsidP="00DF3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Оценка проекта. Критерии эффективности ………………………. 11</w:t>
      </w:r>
    </w:p>
    <w:p w:rsidR="00283663" w:rsidRDefault="00283663" w:rsidP="00DF3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План мероприятий по реализации проекта ………………..………12</w:t>
      </w:r>
    </w:p>
    <w:p w:rsidR="00283663" w:rsidRPr="00DF3660" w:rsidRDefault="00283663" w:rsidP="00DF3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Перечень мероприятий по реализации проекта ………………….. 12</w:t>
      </w:r>
    </w:p>
    <w:p w:rsidR="00BA6D6F" w:rsidRDefault="0021578A" w:rsidP="00283663">
      <w:pPr>
        <w:pStyle w:val="24"/>
        <w:numPr>
          <w:ilvl w:val="0"/>
          <w:numId w:val="30"/>
        </w:numPr>
        <w:tabs>
          <w:tab w:val="right" w:leader="dot" w:pos="9345"/>
        </w:tabs>
        <w:rPr>
          <w:noProof/>
        </w:rPr>
      </w:pPr>
      <w:hyperlink w:anchor="_Toc92823270" w:history="1">
        <w:r w:rsidR="00BA6D6F" w:rsidRPr="00901275">
          <w:rPr>
            <w:rStyle w:val="af6"/>
            <w:noProof/>
            <w:color w:val="auto"/>
            <w:u w:val="none"/>
          </w:rPr>
          <w:t>Условия реализации программы</w:t>
        </w:r>
        <w:r w:rsidR="00BA6D6F" w:rsidRPr="00901275">
          <w:rPr>
            <w:noProof/>
            <w:webHidden/>
          </w:rPr>
          <w:tab/>
        </w:r>
        <w:r w:rsidR="00901275">
          <w:rPr>
            <w:noProof/>
            <w:webHidden/>
          </w:rPr>
          <w:t>17</w:t>
        </w:r>
      </w:hyperlink>
    </w:p>
    <w:p w:rsidR="00283663" w:rsidRDefault="00283663" w:rsidP="00283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83663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;</w:t>
      </w:r>
    </w:p>
    <w:p w:rsidR="00283663" w:rsidRDefault="00283663" w:rsidP="00283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Оборудование;</w:t>
      </w:r>
    </w:p>
    <w:p w:rsidR="00283663" w:rsidRDefault="00283663" w:rsidP="00283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Инструменты и расходные материалы;</w:t>
      </w:r>
    </w:p>
    <w:p w:rsidR="00283663" w:rsidRDefault="00283663" w:rsidP="00283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Кадровое обеспечение.</w:t>
      </w:r>
    </w:p>
    <w:p w:rsidR="00BA6D6F" w:rsidRPr="00283663" w:rsidRDefault="0021578A" w:rsidP="00283663">
      <w:pPr>
        <w:pStyle w:val="ab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hyperlink w:anchor="_Toc92823271" w:history="1">
        <w:r w:rsidR="00BA6D6F" w:rsidRPr="00283663">
          <w:rPr>
            <w:rStyle w:val="af6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Список информационных ресурсов …….  ………………………… </w:t>
        </w:r>
      </w:hyperlink>
    </w:p>
    <w:p w:rsidR="00E613FC" w:rsidRDefault="00E613FC" w:rsidP="00EC6FD6">
      <w:pPr>
        <w:autoSpaceDE w:val="0"/>
        <w:autoSpaceDN w:val="0"/>
        <w:adjustRightInd w:val="0"/>
        <w:spacing w:before="3" w:after="0" w:line="240" w:lineRule="auto"/>
        <w:ind w:left="-426" w:right="-14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bookmarkStart w:id="0" w:name="_Toc92823255"/>
    </w:p>
    <w:p w:rsidR="00EC6FD6" w:rsidRDefault="00EC6FD6" w:rsidP="00EC6FD6">
      <w:pPr>
        <w:autoSpaceDE w:val="0"/>
        <w:autoSpaceDN w:val="0"/>
        <w:adjustRightInd w:val="0"/>
        <w:spacing w:before="3" w:after="0" w:line="240" w:lineRule="auto"/>
        <w:ind w:left="-426" w:right="-14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...успешно заявил о себе образовательный центр </w:t>
      </w:r>
    </w:p>
    <w:p w:rsidR="00EC6FD6" w:rsidRDefault="00EC6FD6" w:rsidP="00EC6FD6">
      <w:pPr>
        <w:autoSpaceDE w:val="0"/>
        <w:autoSpaceDN w:val="0"/>
        <w:adjustRightInd w:val="0"/>
        <w:spacing w:before="3" w:after="0" w:line="240" w:lineRule="auto"/>
        <w:ind w:left="-426" w:right="-143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для талантливых детей «Сириус». </w:t>
      </w:r>
    </w:p>
    <w:p w:rsidR="00EC6FD6" w:rsidRDefault="00EC6FD6" w:rsidP="00EC6FD6">
      <w:pPr>
        <w:autoSpaceDE w:val="0"/>
        <w:autoSpaceDN w:val="0"/>
        <w:adjustRightInd w:val="0"/>
        <w:spacing w:before="3" w:after="0" w:line="240" w:lineRule="auto"/>
        <w:ind w:left="-426" w:right="-14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Считаю, что нам необходимо целое созвездие таких площадок.</w:t>
      </w:r>
    </w:p>
    <w:p w:rsidR="00EC6FD6" w:rsidRDefault="00EC6FD6" w:rsidP="00EC6FD6">
      <w:pPr>
        <w:autoSpaceDE w:val="0"/>
        <w:autoSpaceDN w:val="0"/>
        <w:adjustRightInd w:val="0"/>
        <w:spacing w:before="3" w:after="0" w:line="240" w:lineRule="auto"/>
        <w:ind w:left="-426" w:right="-14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Главам субъектов РФ необходимо подумать </w:t>
      </w:r>
    </w:p>
    <w:p w:rsidR="00EC6FD6" w:rsidRDefault="00EC6FD6" w:rsidP="00EC6FD6">
      <w:pPr>
        <w:autoSpaceDE w:val="0"/>
        <w:autoSpaceDN w:val="0"/>
        <w:adjustRightInd w:val="0"/>
        <w:spacing w:before="3" w:after="0" w:line="240" w:lineRule="auto"/>
        <w:ind w:left="-426" w:right="-14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о формировании на базе лучших вузов и школ </w:t>
      </w:r>
    </w:p>
    <w:p w:rsidR="00EC6FD6" w:rsidRDefault="00EC6FD6" w:rsidP="00EC6FD6">
      <w:pPr>
        <w:autoSpaceDE w:val="0"/>
        <w:autoSpaceDN w:val="0"/>
        <w:adjustRightInd w:val="0"/>
        <w:spacing w:before="3" w:after="0" w:line="240" w:lineRule="auto"/>
        <w:ind w:left="-426" w:right="-143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подобных центров одаренных детей…</w:t>
      </w:r>
    </w:p>
    <w:p w:rsidR="00EC6FD6" w:rsidRDefault="00EC6FD6" w:rsidP="00EC6FD6">
      <w:pPr>
        <w:ind w:left="-426" w:right="-14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(из обращения Президента РФ Путина В.В., 2017 г.)</w:t>
      </w:r>
    </w:p>
    <w:p w:rsidR="00F464C3" w:rsidRDefault="00F464C3" w:rsidP="00F464C3">
      <w:pPr>
        <w:pStyle w:val="1"/>
      </w:pPr>
      <w:r>
        <w:t>Введение</w:t>
      </w:r>
      <w:bookmarkEnd w:id="0"/>
    </w:p>
    <w:p w:rsidR="00F464C3" w:rsidRPr="00F464C3" w:rsidRDefault="00901275" w:rsidP="0090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64C3" w:rsidRPr="00F464C3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«Умные каникулы» (далее программа) имеет </w:t>
      </w:r>
      <w:r w:rsidR="00F464C3" w:rsidRPr="00901275">
        <w:rPr>
          <w:rFonts w:ascii="Times New Roman" w:hAnsi="Times New Roman"/>
          <w:sz w:val="28"/>
          <w:szCs w:val="28"/>
        </w:rPr>
        <w:t>техническую, естественнонаучную, физкультурно</w:t>
      </w:r>
      <w:r w:rsidR="009E6B79" w:rsidRPr="00901275">
        <w:rPr>
          <w:rFonts w:ascii="Times New Roman" w:hAnsi="Times New Roman"/>
          <w:sz w:val="28"/>
          <w:szCs w:val="28"/>
        </w:rPr>
        <w:t>-</w:t>
      </w:r>
      <w:r w:rsidR="00F464C3" w:rsidRPr="00901275">
        <w:rPr>
          <w:rFonts w:ascii="Times New Roman" w:hAnsi="Times New Roman"/>
          <w:sz w:val="28"/>
          <w:szCs w:val="28"/>
        </w:rPr>
        <w:t>спортивную, художественную, туристско-краеведческую, социально-гуманитарную направленность</w:t>
      </w:r>
      <w:r w:rsidR="00F464C3" w:rsidRPr="00F464C3">
        <w:rPr>
          <w:rFonts w:ascii="Times New Roman" w:hAnsi="Times New Roman"/>
          <w:sz w:val="28"/>
          <w:szCs w:val="28"/>
        </w:rPr>
        <w:t xml:space="preserve"> и разработана для обучающихся 2-8 и 10 классов. Программа направлена на </w:t>
      </w:r>
      <w:r w:rsidR="009E6B79">
        <w:rPr>
          <w:rFonts w:ascii="Times New Roman" w:hAnsi="Times New Roman"/>
          <w:bCs/>
          <w:sz w:val="28"/>
          <w:szCs w:val="28"/>
        </w:rPr>
        <w:t xml:space="preserve">интеллектуальное и эмоциональное развитие учащихся посредством внедрения </w:t>
      </w:r>
      <w:proofErr w:type="spellStart"/>
      <w:r w:rsidR="009E6B79">
        <w:rPr>
          <w:rFonts w:ascii="Times New Roman" w:hAnsi="Times New Roman"/>
          <w:bCs/>
          <w:sz w:val="28"/>
          <w:szCs w:val="28"/>
        </w:rPr>
        <w:t>деятельностных</w:t>
      </w:r>
      <w:proofErr w:type="spellEnd"/>
      <w:r w:rsidR="009E6B79">
        <w:rPr>
          <w:rFonts w:ascii="Times New Roman" w:hAnsi="Times New Roman"/>
          <w:bCs/>
          <w:sz w:val="28"/>
          <w:szCs w:val="28"/>
        </w:rPr>
        <w:t xml:space="preserve"> практико-ориентированных форматов обучения в</w:t>
      </w:r>
      <w:r w:rsidR="009E6B79" w:rsidRPr="00C1276B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="009E6B79" w:rsidRPr="00C1276B">
        <w:rPr>
          <w:rFonts w:ascii="Times New Roman" w:hAnsi="Times New Roman"/>
          <w:bCs/>
          <w:sz w:val="28"/>
          <w:szCs w:val="28"/>
        </w:rPr>
        <w:t>ИНТЕЛЛЕКТ-ЦЕНТР</w:t>
      </w:r>
      <w:r w:rsidR="009E6B79">
        <w:rPr>
          <w:rFonts w:ascii="Times New Roman" w:hAnsi="Times New Roman"/>
          <w:bCs/>
          <w:sz w:val="28"/>
          <w:szCs w:val="28"/>
        </w:rPr>
        <w:t>Е</w:t>
      </w:r>
      <w:proofErr w:type="gramEnd"/>
      <w:r w:rsidR="009E6B79" w:rsidRPr="00C1276B">
        <w:rPr>
          <w:rFonts w:ascii="Times New Roman" w:hAnsi="Times New Roman"/>
          <w:bCs/>
          <w:sz w:val="28"/>
          <w:szCs w:val="28"/>
        </w:rPr>
        <w:t xml:space="preserve"> «ВЕКТОР</w:t>
      </w:r>
      <w:r w:rsidR="009E6B79" w:rsidRPr="00506C8B">
        <w:rPr>
          <w:rFonts w:ascii="Times New Roman" w:hAnsi="Times New Roman"/>
          <w:bCs/>
          <w:sz w:val="28"/>
          <w:szCs w:val="28"/>
        </w:rPr>
        <w:t>»</w:t>
      </w:r>
      <w:r w:rsidR="009E6B79" w:rsidRPr="00506C8B">
        <w:rPr>
          <w:rFonts w:ascii="Times New Roman" w:hAnsi="Times New Roman"/>
          <w:sz w:val="28"/>
          <w:szCs w:val="28"/>
        </w:rPr>
        <w:t xml:space="preserve"> на базе МОУ гимназии № 16 «Интерес»</w:t>
      </w:r>
      <w:r w:rsidR="00F464C3" w:rsidRPr="00F464C3">
        <w:rPr>
          <w:rFonts w:ascii="Times New Roman" w:hAnsi="Times New Roman"/>
          <w:sz w:val="28"/>
          <w:szCs w:val="28"/>
        </w:rPr>
        <w:t>.</w:t>
      </w:r>
    </w:p>
    <w:p w:rsidR="00F464C3" w:rsidRPr="00F464C3" w:rsidRDefault="00F464C3" w:rsidP="00F46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    Программа разработана в соответствии со следую</w:t>
      </w:r>
      <w:r w:rsidRPr="009E6B79">
        <w:rPr>
          <w:rFonts w:ascii="Times New Roman" w:hAnsi="Times New Roman"/>
          <w:sz w:val="28"/>
          <w:szCs w:val="28"/>
        </w:rPr>
        <w:t>щ</w:t>
      </w:r>
      <w:r w:rsidRPr="00F464C3">
        <w:rPr>
          <w:rFonts w:ascii="Times New Roman" w:hAnsi="Times New Roman"/>
          <w:sz w:val="28"/>
          <w:szCs w:val="28"/>
        </w:rPr>
        <w:t>ими нормативно-правовыми актами: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273-ФЗ «Об образовании в Российской Федерации»; 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программ»; 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04 сентября 2014 № 1726-р «Концепция развития дополнительного образования детей»; 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29 мая 2015 года № 996-р «Стратегия развития воспитания в Российской Федерации на период до 2025 года»; 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санитарно-эпидемиологическим правилам и нормативам СанПиН 2.4.4.3172-14 от 04 июля 2014 года № 41 «Санитарно-эпидемиологические требования к устройству, содержанию и организации </w:t>
      </w:r>
      <w:proofErr w:type="gramStart"/>
      <w:r w:rsidRPr="00F464C3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464C3">
        <w:rPr>
          <w:rFonts w:ascii="Times New Roman" w:hAnsi="Times New Roman"/>
          <w:sz w:val="28"/>
          <w:szCs w:val="28"/>
        </w:rPr>
        <w:t>»;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>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 (Министерство просвещения Российской Федерации от 28 июня 2019 года № МР-81/02вн);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приказом Министерства науки и высшего образования Российской Федерации от 05 августа 2020 года № 882 / приказом Министерства просвещения Российской Федерации от 05 августа 2020 года № 391 «Об </w:t>
      </w:r>
      <w:r w:rsidRPr="00F464C3">
        <w:rPr>
          <w:rFonts w:ascii="Times New Roman" w:hAnsi="Times New Roman"/>
          <w:sz w:val="28"/>
          <w:szCs w:val="28"/>
        </w:rPr>
        <w:lastRenderedPageBreak/>
        <w:t>организации и осуществлении образовательной деятельности при сетевой форме реализации образовательных программ»;</w:t>
      </w:r>
    </w:p>
    <w:p w:rsidR="00F464C3" w:rsidRPr="00F464C3" w:rsidRDefault="00F464C3" w:rsidP="00F464C3">
      <w:pPr>
        <w:pStyle w:val="ab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Уставом </w:t>
      </w:r>
      <w:r w:rsidR="009E6B79">
        <w:rPr>
          <w:rFonts w:ascii="Times New Roman" w:hAnsi="Times New Roman"/>
          <w:sz w:val="28"/>
          <w:szCs w:val="28"/>
        </w:rPr>
        <w:t>Муниципального общеобразовательного учреждения гимназии № 16 «Интерес» муниципального образования городской округ Люберцы Московской области (далее – гимназия)</w:t>
      </w:r>
    </w:p>
    <w:p w:rsidR="00F464C3" w:rsidRPr="00F464C3" w:rsidRDefault="00F464C3" w:rsidP="00F46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4C3">
        <w:rPr>
          <w:rFonts w:ascii="Times New Roman" w:hAnsi="Times New Roman"/>
          <w:sz w:val="28"/>
          <w:szCs w:val="28"/>
        </w:rPr>
        <w:t xml:space="preserve">и с учетом возрастных и индивидуальных особенностей обучающихся на занятиях </w:t>
      </w:r>
      <w:r w:rsidRPr="00901275">
        <w:rPr>
          <w:rFonts w:ascii="Times New Roman" w:hAnsi="Times New Roman"/>
          <w:sz w:val="28"/>
          <w:szCs w:val="28"/>
        </w:rPr>
        <w:t>технической, естественнонаучной, физкультурно-спортивной, художественной, туристско</w:t>
      </w:r>
      <w:r w:rsidR="00901275">
        <w:rPr>
          <w:rFonts w:ascii="Times New Roman" w:hAnsi="Times New Roman"/>
          <w:sz w:val="28"/>
          <w:szCs w:val="28"/>
        </w:rPr>
        <w:t>-</w:t>
      </w:r>
      <w:r w:rsidRPr="00901275">
        <w:rPr>
          <w:rFonts w:ascii="Times New Roman" w:hAnsi="Times New Roman"/>
          <w:sz w:val="28"/>
          <w:szCs w:val="28"/>
        </w:rPr>
        <w:t>краеведческой, социально-гуманитарной</w:t>
      </w:r>
      <w:r w:rsidRPr="00F464C3">
        <w:rPr>
          <w:rFonts w:ascii="Times New Roman" w:hAnsi="Times New Roman"/>
          <w:sz w:val="28"/>
          <w:szCs w:val="28"/>
        </w:rPr>
        <w:t xml:space="preserve"> направленности и спецификой работы </w:t>
      </w:r>
      <w:r w:rsidR="00EC6FD6">
        <w:rPr>
          <w:rFonts w:ascii="Times New Roman" w:hAnsi="Times New Roman"/>
          <w:sz w:val="28"/>
          <w:szCs w:val="28"/>
        </w:rPr>
        <w:t>гимназии</w:t>
      </w:r>
      <w:r w:rsidRPr="00F464C3">
        <w:rPr>
          <w:rFonts w:ascii="Times New Roman" w:hAnsi="Times New Roman"/>
          <w:sz w:val="28"/>
          <w:szCs w:val="28"/>
        </w:rPr>
        <w:t xml:space="preserve">. </w:t>
      </w:r>
    </w:p>
    <w:p w:rsidR="00F464C3" w:rsidRDefault="00F464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FD6" w:rsidRPr="00D464F2" w:rsidRDefault="00EC6FD6" w:rsidP="00EC6FD6">
      <w:pPr>
        <w:pStyle w:val="1"/>
        <w:rPr>
          <w:sz w:val="28"/>
        </w:rPr>
      </w:pPr>
      <w:bookmarkStart w:id="2" w:name="_Toc92823256"/>
      <w:r w:rsidRPr="00D464F2">
        <w:t>Общие положения</w:t>
      </w:r>
      <w:bookmarkEnd w:id="2"/>
    </w:p>
    <w:p w:rsidR="00A7699A" w:rsidRDefault="00A7699A" w:rsidP="00D018A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5034" w:rsidRDefault="00455034" w:rsidP="00354EF9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354EF9">
        <w:rPr>
          <w:b/>
          <w:bCs/>
          <w:i/>
          <w:iCs/>
          <w:color w:val="000000"/>
          <w:sz w:val="28"/>
          <w:szCs w:val="28"/>
        </w:rPr>
        <w:t xml:space="preserve">Актуальность </w:t>
      </w:r>
      <w:r w:rsidR="00DE45C7">
        <w:rPr>
          <w:b/>
          <w:bCs/>
          <w:i/>
          <w:iCs/>
          <w:color w:val="000000"/>
          <w:sz w:val="28"/>
          <w:szCs w:val="28"/>
        </w:rPr>
        <w:t>про</w:t>
      </w:r>
      <w:r w:rsidR="00EC6FD6">
        <w:rPr>
          <w:b/>
          <w:bCs/>
          <w:i/>
          <w:iCs/>
          <w:color w:val="000000"/>
          <w:sz w:val="28"/>
          <w:szCs w:val="28"/>
        </w:rPr>
        <w:t>граммы</w:t>
      </w:r>
    </w:p>
    <w:p w:rsidR="00354EF9" w:rsidRPr="00354EF9" w:rsidRDefault="00354EF9" w:rsidP="00354EF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5034" w:rsidRPr="00354EF9" w:rsidRDefault="00455034" w:rsidP="00354EF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EF9">
        <w:rPr>
          <w:color w:val="000000"/>
          <w:sz w:val="28"/>
          <w:szCs w:val="28"/>
        </w:rPr>
        <w:t xml:space="preserve">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Лето - время игр, развлечений, свободы в выборе занятий, снятия накопившегося за год напряжения, восстановления здоровья. Это период свободного общения детей.</w:t>
      </w:r>
    </w:p>
    <w:p w:rsidR="00455034" w:rsidRDefault="00455034" w:rsidP="00354E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4EF9">
        <w:rPr>
          <w:rFonts w:ascii="Times New Roman" w:hAnsi="Times New Roman"/>
          <w:color w:val="000000"/>
          <w:sz w:val="28"/>
          <w:szCs w:val="28"/>
        </w:rPr>
        <w:t xml:space="preserve">Актуальность и значимость </w:t>
      </w:r>
      <w:r w:rsidR="00495CBB">
        <w:rPr>
          <w:rFonts w:ascii="Times New Roman" w:hAnsi="Times New Roman"/>
          <w:color w:val="000000"/>
          <w:sz w:val="28"/>
          <w:szCs w:val="28"/>
        </w:rPr>
        <w:t xml:space="preserve">данной </w:t>
      </w:r>
      <w:r w:rsidRPr="00354EF9">
        <w:rPr>
          <w:rFonts w:ascii="Times New Roman" w:hAnsi="Times New Roman"/>
          <w:color w:val="000000"/>
          <w:sz w:val="28"/>
          <w:szCs w:val="28"/>
        </w:rPr>
        <w:t xml:space="preserve">программы определяется тем, что не все учащиеся в период летних каникул могут </w:t>
      </w:r>
      <w:r w:rsidR="00495CBB">
        <w:rPr>
          <w:rFonts w:ascii="Times New Roman" w:hAnsi="Times New Roman"/>
          <w:color w:val="000000"/>
          <w:sz w:val="28"/>
          <w:szCs w:val="28"/>
        </w:rPr>
        <w:t xml:space="preserve">сочетать </w:t>
      </w:r>
      <w:r w:rsidRPr="00354EF9">
        <w:rPr>
          <w:rFonts w:ascii="Times New Roman" w:hAnsi="Times New Roman"/>
          <w:color w:val="000000"/>
          <w:sz w:val="28"/>
          <w:szCs w:val="28"/>
        </w:rPr>
        <w:t xml:space="preserve">отдых </w:t>
      </w:r>
      <w:r w:rsidR="00495CBB">
        <w:rPr>
          <w:rFonts w:ascii="Times New Roman" w:hAnsi="Times New Roman"/>
          <w:color w:val="000000"/>
          <w:sz w:val="28"/>
          <w:szCs w:val="28"/>
        </w:rPr>
        <w:t>и личностное развитие</w:t>
      </w:r>
      <w:r w:rsidRPr="00354EF9">
        <w:rPr>
          <w:rFonts w:ascii="Times New Roman" w:hAnsi="Times New Roman"/>
          <w:color w:val="000000"/>
          <w:sz w:val="28"/>
          <w:szCs w:val="28"/>
        </w:rPr>
        <w:t xml:space="preserve">. Организация </w:t>
      </w:r>
      <w:proofErr w:type="gramStart"/>
      <w:r w:rsidR="00495CBB">
        <w:rPr>
          <w:rFonts w:ascii="Times New Roman" w:hAnsi="Times New Roman"/>
          <w:color w:val="000000"/>
          <w:sz w:val="28"/>
          <w:szCs w:val="28"/>
        </w:rPr>
        <w:t>Интеллект-центра</w:t>
      </w:r>
      <w:proofErr w:type="gramEnd"/>
      <w:r w:rsidR="00495CBB">
        <w:rPr>
          <w:rFonts w:ascii="Times New Roman" w:hAnsi="Times New Roman"/>
          <w:color w:val="000000"/>
          <w:sz w:val="28"/>
          <w:szCs w:val="28"/>
        </w:rPr>
        <w:t xml:space="preserve"> на базе одной из сильнейших гимназий Подмосковья -</w:t>
      </w:r>
      <w:r w:rsidRPr="00354EF9">
        <w:rPr>
          <w:rFonts w:ascii="Times New Roman" w:hAnsi="Times New Roman"/>
          <w:color w:val="000000"/>
          <w:sz w:val="28"/>
          <w:szCs w:val="28"/>
        </w:rPr>
        <w:t xml:space="preserve"> одна из интереснейших и важнейших форм работы со школьниками в летний период. </w:t>
      </w:r>
      <w:r w:rsidR="00495CBB">
        <w:rPr>
          <w:rFonts w:ascii="Times New Roman" w:hAnsi="Times New Roman"/>
          <w:color w:val="000000"/>
          <w:sz w:val="28"/>
          <w:szCs w:val="28"/>
        </w:rPr>
        <w:t>Интеллект-центр «Вектор»</w:t>
      </w:r>
      <w:r w:rsidRPr="00354EF9">
        <w:rPr>
          <w:rFonts w:ascii="Times New Roman" w:hAnsi="Times New Roman"/>
          <w:color w:val="000000"/>
          <w:sz w:val="28"/>
          <w:szCs w:val="28"/>
        </w:rPr>
        <w:t xml:space="preserve"> выполняет очень важную миссию оздоровления</w:t>
      </w:r>
      <w:r w:rsidR="00495CBB">
        <w:rPr>
          <w:rFonts w:ascii="Times New Roman" w:hAnsi="Times New Roman"/>
          <w:color w:val="000000"/>
          <w:sz w:val="28"/>
          <w:szCs w:val="28"/>
        </w:rPr>
        <w:t>,</w:t>
      </w:r>
      <w:r w:rsidRPr="00354EF9">
        <w:rPr>
          <w:rFonts w:ascii="Times New Roman" w:hAnsi="Times New Roman"/>
          <w:color w:val="000000"/>
          <w:sz w:val="28"/>
          <w:szCs w:val="28"/>
        </w:rPr>
        <w:t xml:space="preserve"> воспитания </w:t>
      </w:r>
      <w:r w:rsidR="00495CBB">
        <w:rPr>
          <w:rFonts w:ascii="Times New Roman" w:hAnsi="Times New Roman"/>
          <w:color w:val="000000"/>
          <w:sz w:val="28"/>
          <w:szCs w:val="28"/>
        </w:rPr>
        <w:t xml:space="preserve">и развития </w:t>
      </w:r>
      <w:r w:rsidRPr="00354EF9">
        <w:rPr>
          <w:rFonts w:ascii="Times New Roman" w:hAnsi="Times New Roman"/>
          <w:color w:val="000000"/>
          <w:sz w:val="28"/>
          <w:szCs w:val="28"/>
        </w:rPr>
        <w:t>детей.</w:t>
      </w:r>
    </w:p>
    <w:p w:rsidR="000078C3" w:rsidRPr="006B6CC7" w:rsidRDefault="000078C3" w:rsidP="000078C3">
      <w:pPr>
        <w:tabs>
          <w:tab w:val="right" w:leader="underscore" w:pos="6405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CC7">
        <w:rPr>
          <w:rFonts w:ascii="Times New Roman" w:hAnsi="Times New Roman"/>
          <w:sz w:val="28"/>
          <w:szCs w:val="28"/>
        </w:rPr>
        <w:t>Разработка данной программы была вызвана:</w:t>
      </w:r>
    </w:p>
    <w:p w:rsidR="000078C3" w:rsidRPr="006B6CC7" w:rsidRDefault="000078C3" w:rsidP="00F82173">
      <w:pPr>
        <w:numPr>
          <w:ilvl w:val="0"/>
          <w:numId w:val="1"/>
        </w:numPr>
        <w:tabs>
          <w:tab w:val="right" w:leader="underscore" w:pos="1134"/>
        </w:tabs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B6CC7">
        <w:rPr>
          <w:rFonts w:ascii="Times New Roman" w:hAnsi="Times New Roman"/>
          <w:sz w:val="28"/>
          <w:szCs w:val="28"/>
        </w:rPr>
        <w:t>повышением спроса родителей и детей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5CBB">
        <w:rPr>
          <w:rFonts w:ascii="Times New Roman" w:hAnsi="Times New Roman"/>
          <w:sz w:val="28"/>
          <w:szCs w:val="28"/>
        </w:rPr>
        <w:t xml:space="preserve">организованное развитие </w:t>
      </w:r>
      <w:r>
        <w:rPr>
          <w:rFonts w:ascii="Times New Roman" w:hAnsi="Times New Roman"/>
          <w:sz w:val="28"/>
          <w:szCs w:val="28"/>
        </w:rPr>
        <w:t xml:space="preserve"> гимназистов</w:t>
      </w:r>
      <w:r w:rsidR="00495CBB">
        <w:rPr>
          <w:rFonts w:ascii="Times New Roman" w:hAnsi="Times New Roman"/>
          <w:sz w:val="28"/>
          <w:szCs w:val="28"/>
        </w:rPr>
        <w:t xml:space="preserve"> в сочетании с оздоровлением</w:t>
      </w:r>
      <w:r w:rsidRPr="006B6CC7">
        <w:rPr>
          <w:rFonts w:ascii="Times New Roman" w:hAnsi="Times New Roman"/>
          <w:sz w:val="28"/>
          <w:szCs w:val="28"/>
        </w:rPr>
        <w:t xml:space="preserve">; </w:t>
      </w:r>
    </w:p>
    <w:p w:rsidR="000078C3" w:rsidRDefault="00495CBB" w:rsidP="00F82173">
      <w:pPr>
        <w:numPr>
          <w:ilvl w:val="0"/>
          <w:numId w:val="1"/>
        </w:numPr>
        <w:tabs>
          <w:tab w:val="right" w:leader="underscore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потребностью в </w:t>
      </w:r>
      <w:r w:rsidR="000078C3" w:rsidRPr="006B6CC7">
        <w:rPr>
          <w:rFonts w:ascii="Times New Roman" w:hAnsi="Times New Roman"/>
          <w:sz w:val="28"/>
          <w:szCs w:val="28"/>
        </w:rPr>
        <w:t>модернизаци</w:t>
      </w:r>
      <w:r>
        <w:rPr>
          <w:rFonts w:ascii="Times New Roman" w:hAnsi="Times New Roman"/>
          <w:sz w:val="28"/>
          <w:szCs w:val="28"/>
        </w:rPr>
        <w:t>и</w:t>
      </w:r>
      <w:r w:rsidR="000078C3" w:rsidRPr="006B6CC7">
        <w:rPr>
          <w:rFonts w:ascii="Times New Roman" w:hAnsi="Times New Roman"/>
          <w:sz w:val="28"/>
          <w:szCs w:val="28"/>
        </w:rPr>
        <w:t xml:space="preserve"> старых форм работы и введением новых;</w:t>
      </w:r>
    </w:p>
    <w:p w:rsidR="00495CBB" w:rsidRPr="005D6FD8" w:rsidRDefault="005D6FD8" w:rsidP="00F82173">
      <w:pPr>
        <w:numPr>
          <w:ilvl w:val="0"/>
          <w:numId w:val="1"/>
        </w:numPr>
        <w:tabs>
          <w:tab w:val="right" w:leader="underscore" w:pos="1134"/>
        </w:tabs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/>
          <w:bCs/>
          <w:sz w:val="28"/>
          <w:szCs w:val="28"/>
        </w:rPr>
      </w:pPr>
      <w:r w:rsidRPr="005D6FD8">
        <w:rPr>
          <w:rFonts w:ascii="Times New Roman" w:hAnsi="Times New Roman"/>
          <w:sz w:val="28"/>
          <w:szCs w:val="28"/>
        </w:rPr>
        <w:t xml:space="preserve">  необходимостью увеличения д</w:t>
      </w:r>
      <w:r w:rsidR="00495CBB" w:rsidRPr="005D6FD8">
        <w:rPr>
          <w:rFonts w:ascii="Times New Roman" w:hAnsi="Times New Roman"/>
          <w:iCs/>
          <w:sz w:val="28"/>
          <w:szCs w:val="28"/>
        </w:rPr>
        <w:t>ол</w:t>
      </w:r>
      <w:r>
        <w:rPr>
          <w:rFonts w:ascii="Times New Roman" w:hAnsi="Times New Roman"/>
          <w:iCs/>
          <w:sz w:val="28"/>
          <w:szCs w:val="28"/>
        </w:rPr>
        <w:t>и</w:t>
      </w:r>
      <w:r w:rsidR="00495CBB" w:rsidRPr="005D6FD8">
        <w:rPr>
          <w:rFonts w:ascii="Times New Roman" w:hAnsi="Times New Roman"/>
          <w:iCs/>
          <w:sz w:val="28"/>
          <w:szCs w:val="28"/>
        </w:rPr>
        <w:t xml:space="preserve"> творческой личностно-развивающей образовательной среды по отношению к другим средам гимназии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D6FD8" w:rsidRDefault="005D6FD8" w:rsidP="005D6FD8">
      <w:pPr>
        <w:pStyle w:val="Defaul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C6FD6" w:rsidRPr="00EC6FD6" w:rsidRDefault="00EC6FD6" w:rsidP="00EC6FD6">
      <w:pPr>
        <w:pStyle w:val="2"/>
        <w:rPr>
          <w:rFonts w:ascii="Times New Roman" w:hAnsi="Times New Roman"/>
        </w:rPr>
      </w:pPr>
      <w:bookmarkStart w:id="3" w:name="_Toc92823258"/>
      <w:r w:rsidRPr="00EC6FD6">
        <w:rPr>
          <w:rFonts w:ascii="Times New Roman" w:hAnsi="Times New Roman"/>
        </w:rPr>
        <w:t>Форма реализации программы</w:t>
      </w:r>
      <w:bookmarkEnd w:id="3"/>
    </w:p>
    <w:p w:rsidR="00EC6FD6" w:rsidRDefault="00EC6FD6" w:rsidP="005D6FD8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ab/>
        <w:t>Данная программа реализуется в рамках гимназии, но может быть</w:t>
      </w:r>
      <w:r w:rsidR="006F1C92">
        <w:rPr>
          <w:rFonts w:ascii="Times New Roman" w:hAnsi="Times New Roman" w:cs="Times New Roman"/>
          <w:iCs/>
          <w:sz w:val="28"/>
          <w:szCs w:val="28"/>
        </w:rPr>
        <w:t xml:space="preserve"> реализована в каждом образовательном учреждении </w:t>
      </w:r>
      <w:proofErr w:type="spellStart"/>
      <w:r w:rsidR="006F1C92">
        <w:rPr>
          <w:rFonts w:ascii="Times New Roman" w:hAnsi="Times New Roman" w:cs="Times New Roman"/>
          <w:iCs/>
          <w:sz w:val="28"/>
          <w:szCs w:val="28"/>
        </w:rPr>
        <w:t>г.о</w:t>
      </w:r>
      <w:proofErr w:type="gramStart"/>
      <w:r w:rsidR="006F1C92">
        <w:rPr>
          <w:rFonts w:ascii="Times New Roman" w:hAnsi="Times New Roman" w:cs="Times New Roman"/>
          <w:iCs/>
          <w:sz w:val="28"/>
          <w:szCs w:val="28"/>
        </w:rPr>
        <w:t>.Л</w:t>
      </w:r>
      <w:proofErr w:type="gramEnd"/>
      <w:r w:rsidR="006F1C92">
        <w:rPr>
          <w:rFonts w:ascii="Times New Roman" w:hAnsi="Times New Roman" w:cs="Times New Roman"/>
          <w:iCs/>
          <w:sz w:val="28"/>
          <w:szCs w:val="28"/>
        </w:rPr>
        <w:t>юберцы</w:t>
      </w:r>
      <w:proofErr w:type="spellEnd"/>
      <w:r w:rsidR="006F1C92">
        <w:rPr>
          <w:rFonts w:ascii="Times New Roman" w:hAnsi="Times New Roman" w:cs="Times New Roman"/>
          <w:iCs/>
          <w:sz w:val="28"/>
          <w:szCs w:val="28"/>
        </w:rPr>
        <w:t>.</w:t>
      </w:r>
    </w:p>
    <w:p w:rsidR="006F1C92" w:rsidRPr="00EC6FD6" w:rsidRDefault="006F1C92" w:rsidP="005D6FD8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7B49" w:rsidRDefault="00A07B49" w:rsidP="00A07B4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07B49">
        <w:rPr>
          <w:rFonts w:ascii="Times New Roman" w:hAnsi="Times New Roman"/>
          <w:b/>
          <w:bCs/>
          <w:i/>
          <w:sz w:val="28"/>
          <w:szCs w:val="28"/>
        </w:rPr>
        <w:t xml:space="preserve">Цели </w:t>
      </w:r>
      <w:r w:rsidR="00DE45C7">
        <w:rPr>
          <w:rFonts w:ascii="Times New Roman" w:hAnsi="Times New Roman"/>
          <w:b/>
          <w:bCs/>
          <w:i/>
          <w:sz w:val="28"/>
          <w:szCs w:val="28"/>
        </w:rPr>
        <w:t>про</w:t>
      </w:r>
      <w:r w:rsidR="00EC6FD6">
        <w:rPr>
          <w:rFonts w:ascii="Times New Roman" w:hAnsi="Times New Roman"/>
          <w:b/>
          <w:bCs/>
          <w:i/>
          <w:sz w:val="28"/>
          <w:szCs w:val="28"/>
        </w:rPr>
        <w:t>граммы</w:t>
      </w:r>
    </w:p>
    <w:p w:rsidR="00A07B49" w:rsidRPr="00A07B49" w:rsidRDefault="00A07B49" w:rsidP="00A07B4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07B49" w:rsidRDefault="00A07B49" w:rsidP="00A0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 1. </w:t>
      </w:r>
      <w:r>
        <w:rPr>
          <w:rFonts w:ascii="Times New Roman" w:hAnsi="Times New Roman"/>
          <w:sz w:val="28"/>
          <w:szCs w:val="28"/>
        </w:rPr>
        <w:t xml:space="preserve">Создание творческой личностно-развивающей образовательной среды для </w:t>
      </w:r>
      <w:r>
        <w:rPr>
          <w:rFonts w:ascii="Times New Roman" w:hAnsi="Times New Roman"/>
          <w:bCs/>
          <w:sz w:val="28"/>
          <w:szCs w:val="28"/>
        </w:rPr>
        <w:t>интеллектуального и эмоционального развития учащихся</w:t>
      </w:r>
      <w:r>
        <w:rPr>
          <w:rFonts w:ascii="Times New Roman" w:hAnsi="Times New Roman"/>
          <w:sz w:val="28"/>
          <w:szCs w:val="28"/>
        </w:rPr>
        <w:t>, для организации их личностного развития в сочетании с активным летним отдыхом.</w:t>
      </w:r>
    </w:p>
    <w:p w:rsidR="00A07B49" w:rsidRDefault="00A07B49" w:rsidP="00A0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Новые возможности </w:t>
      </w:r>
      <w:r>
        <w:rPr>
          <w:rFonts w:ascii="Times New Roman" w:hAnsi="Times New Roman"/>
          <w:sz w:val="28"/>
          <w:szCs w:val="28"/>
        </w:rPr>
        <w:t>личностно-развивающей образовательной среды: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7B49" w:rsidRPr="00D0158E" w:rsidRDefault="00A07B49" w:rsidP="00F82173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D0158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D0158E">
        <w:rPr>
          <w:rFonts w:ascii="Times New Roman" w:hAnsi="Times New Roman"/>
          <w:color w:val="000000"/>
          <w:sz w:val="28"/>
          <w:szCs w:val="28"/>
        </w:rPr>
        <w:t xml:space="preserve"> возможность самопознания, саморазвития и самореализации,</w:t>
      </w:r>
    </w:p>
    <w:p w:rsidR="00A07B49" w:rsidRPr="00D0158E" w:rsidRDefault="00A07B49" w:rsidP="00F82173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D0158E">
        <w:rPr>
          <w:rFonts w:ascii="Times New Roman" w:hAnsi="Times New Roman"/>
          <w:color w:val="000000"/>
          <w:sz w:val="28"/>
          <w:szCs w:val="28"/>
        </w:rPr>
        <w:t xml:space="preserve">педагогов и других сотрудников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гимназии: </w:t>
      </w:r>
      <w:r w:rsidRPr="00D0158E">
        <w:rPr>
          <w:rFonts w:ascii="Times New Roman" w:hAnsi="Times New Roman"/>
          <w:color w:val="000000"/>
          <w:sz w:val="28"/>
          <w:szCs w:val="28"/>
        </w:rPr>
        <w:t>возможность продуктивного взаимодействия, сотворчества, профессионального роста,</w:t>
      </w:r>
    </w:p>
    <w:p w:rsidR="00A07B49" w:rsidRPr="00D0158E" w:rsidRDefault="00A07B49" w:rsidP="00F82173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D0158E">
        <w:rPr>
          <w:rFonts w:ascii="Times New Roman" w:hAnsi="Times New Roman"/>
          <w:color w:val="000000"/>
          <w:sz w:val="28"/>
          <w:szCs w:val="28"/>
        </w:rPr>
        <w:t>родителей и социума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0158E">
        <w:rPr>
          <w:rFonts w:ascii="Times New Roman" w:hAnsi="Times New Roman"/>
          <w:color w:val="000000"/>
          <w:sz w:val="28"/>
          <w:szCs w:val="28"/>
        </w:rPr>
        <w:t xml:space="preserve"> возможность участия в жизни детей, </w:t>
      </w:r>
      <w:r>
        <w:rPr>
          <w:rFonts w:ascii="Times New Roman" w:hAnsi="Times New Roman"/>
          <w:color w:val="000000"/>
          <w:sz w:val="28"/>
          <w:szCs w:val="28"/>
        </w:rPr>
        <w:t>гимназии</w:t>
      </w:r>
      <w:r w:rsidRPr="00D0158E">
        <w:rPr>
          <w:rFonts w:ascii="Times New Roman" w:hAnsi="Times New Roman"/>
          <w:color w:val="000000"/>
          <w:sz w:val="28"/>
          <w:szCs w:val="28"/>
        </w:rPr>
        <w:t>, проявления активной жизненной позиции.</w:t>
      </w:r>
    </w:p>
    <w:p w:rsidR="00A07B49" w:rsidRDefault="00A07B49" w:rsidP="00A07B4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2. </w:t>
      </w:r>
      <w:r>
        <w:rPr>
          <w:rFonts w:ascii="Times New Roman" w:hAnsi="Times New Roman"/>
          <w:iCs/>
          <w:sz w:val="28"/>
          <w:szCs w:val="28"/>
        </w:rPr>
        <w:t>Повышения качества образования и конкурентоспособности гимназии;</w:t>
      </w:r>
    </w:p>
    <w:p w:rsidR="00A07B49" w:rsidRDefault="00A07B49" w:rsidP="00A07B49">
      <w:pPr>
        <w:pStyle w:val="Default"/>
        <w:jc w:val="both"/>
        <w:rPr>
          <w:rFonts w:ascii="Times New Roman" w:hAnsi="Times New Roman"/>
          <w:iCs/>
          <w:sz w:val="28"/>
          <w:szCs w:val="28"/>
        </w:rPr>
      </w:pPr>
      <w:r w:rsidRPr="00DC502D">
        <w:rPr>
          <w:rFonts w:ascii="Times New Roman" w:hAnsi="Times New Roman"/>
          <w:b/>
          <w:iCs/>
          <w:sz w:val="28"/>
          <w:szCs w:val="28"/>
        </w:rPr>
        <w:t>Цель 3.</w:t>
      </w:r>
      <w:r>
        <w:rPr>
          <w:rFonts w:ascii="Times New Roman" w:hAnsi="Times New Roman"/>
          <w:iCs/>
          <w:sz w:val="28"/>
          <w:szCs w:val="28"/>
        </w:rPr>
        <w:t xml:space="preserve"> Создание непрерывного цикла обучения и воспитания детей в условиях гимназии.</w:t>
      </w:r>
    </w:p>
    <w:p w:rsidR="00A07B49" w:rsidRDefault="00A07B49" w:rsidP="00A07B49">
      <w:pPr>
        <w:pStyle w:val="Default"/>
        <w:jc w:val="both"/>
        <w:rPr>
          <w:rFonts w:ascii="Times New Roman" w:hAnsi="Times New Roman"/>
          <w:iCs/>
          <w:sz w:val="28"/>
          <w:szCs w:val="28"/>
        </w:rPr>
      </w:pPr>
    </w:p>
    <w:p w:rsidR="00A07B49" w:rsidRDefault="00A07B49" w:rsidP="00A07B49">
      <w:pPr>
        <w:pStyle w:val="Defaul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07B49">
        <w:rPr>
          <w:rFonts w:ascii="Times New Roman" w:hAnsi="Times New Roman"/>
          <w:b/>
          <w:i/>
          <w:iCs/>
          <w:sz w:val="28"/>
          <w:szCs w:val="28"/>
        </w:rPr>
        <w:t>Задачи про</w:t>
      </w:r>
      <w:r w:rsidR="00EC6FD6">
        <w:rPr>
          <w:rFonts w:ascii="Times New Roman" w:hAnsi="Times New Roman"/>
          <w:b/>
          <w:i/>
          <w:iCs/>
          <w:sz w:val="28"/>
          <w:szCs w:val="28"/>
        </w:rPr>
        <w:t>граммы</w:t>
      </w:r>
    </w:p>
    <w:p w:rsidR="00235313" w:rsidRDefault="00235313" w:rsidP="00A07B49">
      <w:pPr>
        <w:pStyle w:val="Default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07B49" w:rsidRPr="00235313" w:rsidRDefault="00A07B49" w:rsidP="00A07B49">
      <w:pPr>
        <w:pStyle w:val="Default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Pr="00235313">
        <w:rPr>
          <w:rFonts w:ascii="Times New Roman" w:hAnsi="Times New Roman"/>
          <w:b/>
          <w:iCs/>
          <w:sz w:val="28"/>
          <w:szCs w:val="28"/>
        </w:rPr>
        <w:t>Для 2 – 4 классов:</w:t>
      </w:r>
    </w:p>
    <w:p w:rsidR="00A07B49" w:rsidRPr="00A07B49" w:rsidRDefault="00A07B49" w:rsidP="00F82173">
      <w:pPr>
        <w:pStyle w:val="Pa1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>расширение кругозора гимназистов;</w:t>
      </w:r>
    </w:p>
    <w:p w:rsidR="00A07B49" w:rsidRPr="00A07B49" w:rsidRDefault="00A07B49" w:rsidP="00F82173">
      <w:pPr>
        <w:pStyle w:val="Pa1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знакомство с памятниками истории и культуры; </w:t>
      </w:r>
    </w:p>
    <w:p w:rsidR="00A07B49" w:rsidRPr="00A07B49" w:rsidRDefault="00A07B49" w:rsidP="00F82173">
      <w:pPr>
        <w:pStyle w:val="Pa1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>развитие практик проектно</w:t>
      </w:r>
      <w:r>
        <w:rPr>
          <w:rStyle w:val="A13"/>
          <w:rFonts w:ascii="Times New Roman" w:hAnsi="Times New Roman" w:cs="Times New Roman"/>
          <w:sz w:val="28"/>
          <w:szCs w:val="28"/>
        </w:rPr>
        <w:t xml:space="preserve"> </w:t>
      </w: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- исследовательской деятельности; </w:t>
      </w:r>
    </w:p>
    <w:p w:rsidR="00A07B49" w:rsidRDefault="00A07B49" w:rsidP="00F82173">
      <w:pPr>
        <w:pStyle w:val="Pa1"/>
        <w:numPr>
          <w:ilvl w:val="0"/>
          <w:numId w:val="11"/>
        </w:numPr>
        <w:rPr>
          <w:rStyle w:val="A13"/>
          <w:rFonts w:ascii="Times New Roman" w:hAnsi="Times New Roman" w:cs="Times New Roman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A07B49">
        <w:rPr>
          <w:rStyle w:val="A13"/>
          <w:rFonts w:ascii="Times New Roman" w:hAnsi="Times New Roman" w:cs="Times New Roman"/>
          <w:sz w:val="28"/>
          <w:szCs w:val="28"/>
        </w:rPr>
        <w:t>Soft</w:t>
      </w:r>
      <w:proofErr w:type="spellEnd"/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B49">
        <w:rPr>
          <w:rStyle w:val="A13"/>
          <w:rFonts w:ascii="Times New Roman" w:hAnsi="Times New Roman" w:cs="Times New Roman"/>
          <w:sz w:val="28"/>
          <w:szCs w:val="28"/>
        </w:rPr>
        <w:t>skills</w:t>
      </w:r>
      <w:proofErr w:type="spellEnd"/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; </w:t>
      </w:r>
    </w:p>
    <w:p w:rsidR="00A07B49" w:rsidRPr="00A07B49" w:rsidRDefault="00A07B49" w:rsidP="00F8217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личностное развитие, формирование национальной идентичности в сознании </w:t>
      </w:r>
      <w:proofErr w:type="gramStart"/>
      <w:r w:rsidRPr="00A07B49">
        <w:rPr>
          <w:rStyle w:val="A13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7B49">
        <w:rPr>
          <w:rStyle w:val="A13"/>
          <w:rFonts w:ascii="Times New Roman" w:hAnsi="Times New Roman" w:cs="Times New Roman"/>
          <w:sz w:val="28"/>
          <w:szCs w:val="28"/>
        </w:rPr>
        <w:t>.</w:t>
      </w:r>
    </w:p>
    <w:p w:rsidR="00A07B49" w:rsidRPr="00235313" w:rsidRDefault="00A07B49" w:rsidP="00A07B49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235313">
        <w:rPr>
          <w:rFonts w:ascii="Times New Roman" w:hAnsi="Times New Roman" w:cs="Times New Roman"/>
          <w:b/>
          <w:iCs/>
          <w:sz w:val="28"/>
          <w:szCs w:val="28"/>
        </w:rPr>
        <w:t>Для 5 – 6 классов:</w:t>
      </w:r>
    </w:p>
    <w:p w:rsidR="00A07B49" w:rsidRPr="00A07B49" w:rsidRDefault="00A07B49" w:rsidP="00F82173">
      <w:pPr>
        <w:pStyle w:val="Pa1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>расширение кругозора гимназистов и знаний об истории и культур</w:t>
      </w:r>
      <w:r w:rsidR="0042433E">
        <w:rPr>
          <w:rStyle w:val="A13"/>
          <w:rFonts w:ascii="Times New Roman" w:hAnsi="Times New Roman" w:cs="Times New Roman"/>
          <w:sz w:val="28"/>
          <w:szCs w:val="28"/>
        </w:rPr>
        <w:t>е</w:t>
      </w: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 нашей страны;</w:t>
      </w:r>
    </w:p>
    <w:p w:rsidR="00A07B49" w:rsidRPr="00A07B49" w:rsidRDefault="00A07B49" w:rsidP="00F82173">
      <w:pPr>
        <w:pStyle w:val="Pa1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знакомство с памятниками истории и культуры; </w:t>
      </w:r>
    </w:p>
    <w:p w:rsidR="00A07B49" w:rsidRPr="00A07B49" w:rsidRDefault="00A07B49" w:rsidP="00F82173">
      <w:pPr>
        <w:pStyle w:val="Pa1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>развитие практик проектно</w:t>
      </w:r>
      <w:r>
        <w:rPr>
          <w:rStyle w:val="A13"/>
          <w:rFonts w:ascii="Times New Roman" w:hAnsi="Times New Roman" w:cs="Times New Roman"/>
          <w:sz w:val="28"/>
          <w:szCs w:val="28"/>
        </w:rPr>
        <w:t xml:space="preserve"> </w:t>
      </w: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- исследовательской деятельности; </w:t>
      </w:r>
    </w:p>
    <w:p w:rsidR="00A07B49" w:rsidRDefault="00A07B49" w:rsidP="00F82173">
      <w:pPr>
        <w:pStyle w:val="Pa1"/>
        <w:numPr>
          <w:ilvl w:val="0"/>
          <w:numId w:val="11"/>
        </w:numPr>
        <w:rPr>
          <w:rStyle w:val="A13"/>
          <w:rFonts w:ascii="Times New Roman" w:hAnsi="Times New Roman" w:cs="Times New Roman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A07B49">
        <w:rPr>
          <w:rStyle w:val="A13"/>
          <w:rFonts w:ascii="Times New Roman" w:hAnsi="Times New Roman" w:cs="Times New Roman"/>
          <w:sz w:val="28"/>
          <w:szCs w:val="28"/>
        </w:rPr>
        <w:t>Soft</w:t>
      </w:r>
      <w:proofErr w:type="spellEnd"/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B49">
        <w:rPr>
          <w:rStyle w:val="A13"/>
          <w:rFonts w:ascii="Times New Roman" w:hAnsi="Times New Roman" w:cs="Times New Roman"/>
          <w:sz w:val="28"/>
          <w:szCs w:val="28"/>
        </w:rPr>
        <w:t>skills</w:t>
      </w:r>
      <w:proofErr w:type="spellEnd"/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; </w:t>
      </w:r>
    </w:p>
    <w:p w:rsidR="00A07B49" w:rsidRPr="00A07B49" w:rsidRDefault="00A07B49" w:rsidP="00F82173">
      <w:pPr>
        <w:pStyle w:val="Pa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>развитие навыков командной работы</w:t>
      </w:r>
      <w:r>
        <w:rPr>
          <w:rStyle w:val="A13"/>
          <w:rFonts w:ascii="Times New Roman" w:hAnsi="Times New Roman" w:cs="Times New Roman"/>
          <w:sz w:val="28"/>
          <w:szCs w:val="28"/>
        </w:rPr>
        <w:t>;</w:t>
      </w:r>
    </w:p>
    <w:p w:rsidR="00A07B49" w:rsidRPr="00A07B49" w:rsidRDefault="00A07B49" w:rsidP="00F8217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личностное развитие, формирование национальной идентичности в сознании </w:t>
      </w:r>
      <w:proofErr w:type="gramStart"/>
      <w:r w:rsidRPr="00A07B49">
        <w:rPr>
          <w:rStyle w:val="A13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7B49">
        <w:rPr>
          <w:rStyle w:val="A13"/>
          <w:rFonts w:ascii="Times New Roman" w:hAnsi="Times New Roman" w:cs="Times New Roman"/>
          <w:sz w:val="28"/>
          <w:szCs w:val="28"/>
        </w:rPr>
        <w:t>.</w:t>
      </w:r>
    </w:p>
    <w:p w:rsidR="00A07B49" w:rsidRPr="00235313" w:rsidRDefault="00A07B49" w:rsidP="00A07B49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5313">
        <w:rPr>
          <w:rFonts w:ascii="Times New Roman" w:hAnsi="Times New Roman" w:cs="Times New Roman"/>
          <w:b/>
          <w:iCs/>
          <w:sz w:val="28"/>
          <w:szCs w:val="28"/>
        </w:rPr>
        <w:t>Для 7 – 8 классов:</w:t>
      </w:r>
    </w:p>
    <w:p w:rsidR="00A07B49" w:rsidRPr="00A07B49" w:rsidRDefault="00A07B49" w:rsidP="00F82173">
      <w:pPr>
        <w:pStyle w:val="Pa1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>создание условий для практик</w:t>
      </w:r>
      <w:proofErr w:type="gramStart"/>
      <w:r w:rsidRPr="00A07B49">
        <w:rPr>
          <w:rStyle w:val="A13"/>
          <w:rFonts w:ascii="Times New Roman" w:hAnsi="Times New Roman" w:cs="Times New Roman"/>
          <w:sz w:val="28"/>
          <w:szCs w:val="28"/>
        </w:rPr>
        <w:t>о-</w:t>
      </w:r>
      <w:proofErr w:type="gramEnd"/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 ориентированного обучения; </w:t>
      </w:r>
    </w:p>
    <w:p w:rsidR="00A07B49" w:rsidRPr="00A07B49" w:rsidRDefault="00A07B49" w:rsidP="00F82173">
      <w:pPr>
        <w:pStyle w:val="Pa1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погружение в науку; </w:t>
      </w:r>
    </w:p>
    <w:p w:rsidR="00A07B49" w:rsidRPr="00A07B49" w:rsidRDefault="00A07B49" w:rsidP="00F82173">
      <w:pPr>
        <w:pStyle w:val="Pa1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углубленное изучение </w:t>
      </w:r>
      <w:proofErr w:type="spellStart"/>
      <w:r w:rsidRPr="00A07B49">
        <w:rPr>
          <w:rStyle w:val="A13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 областей; </w:t>
      </w:r>
    </w:p>
    <w:p w:rsidR="00A07B49" w:rsidRPr="00A07B49" w:rsidRDefault="00A07B49" w:rsidP="00F82173">
      <w:pPr>
        <w:pStyle w:val="Pa1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A07B49">
        <w:rPr>
          <w:rStyle w:val="A13"/>
          <w:rFonts w:ascii="Times New Roman" w:hAnsi="Times New Roman" w:cs="Times New Roman"/>
          <w:sz w:val="28"/>
          <w:szCs w:val="28"/>
        </w:rPr>
        <w:t>Soft</w:t>
      </w:r>
      <w:proofErr w:type="spellEnd"/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B49">
        <w:rPr>
          <w:rStyle w:val="A13"/>
          <w:rFonts w:ascii="Times New Roman" w:hAnsi="Times New Roman" w:cs="Times New Roman"/>
          <w:sz w:val="28"/>
          <w:szCs w:val="28"/>
        </w:rPr>
        <w:t>skills</w:t>
      </w:r>
      <w:proofErr w:type="spellEnd"/>
      <w:r w:rsidRPr="00A07B49">
        <w:rPr>
          <w:rStyle w:val="A13"/>
          <w:rFonts w:ascii="Times New Roman" w:hAnsi="Times New Roman" w:cs="Times New Roman"/>
          <w:sz w:val="28"/>
          <w:szCs w:val="28"/>
        </w:rPr>
        <w:t>: креативности, критического мышления, сотрудничества, информационно</w:t>
      </w:r>
      <w:r w:rsidR="00D75FB9">
        <w:rPr>
          <w:rStyle w:val="A13"/>
          <w:rFonts w:ascii="Times New Roman" w:hAnsi="Times New Roman" w:cs="Times New Roman"/>
          <w:sz w:val="28"/>
          <w:szCs w:val="28"/>
        </w:rPr>
        <w:t xml:space="preserve"> </w:t>
      </w:r>
      <w:r w:rsidRPr="00A07B49">
        <w:rPr>
          <w:rStyle w:val="A13"/>
          <w:rFonts w:ascii="Times New Roman" w:hAnsi="Times New Roman" w:cs="Times New Roman"/>
          <w:sz w:val="28"/>
          <w:szCs w:val="28"/>
        </w:rPr>
        <w:t xml:space="preserve">- коммуникативных навыков; </w:t>
      </w:r>
    </w:p>
    <w:p w:rsidR="00D75FB9" w:rsidRDefault="00A07B49" w:rsidP="00F82173">
      <w:pPr>
        <w:pStyle w:val="Pa1"/>
        <w:numPr>
          <w:ilvl w:val="0"/>
          <w:numId w:val="12"/>
        </w:numPr>
        <w:jc w:val="both"/>
        <w:rPr>
          <w:rStyle w:val="A13"/>
          <w:rFonts w:ascii="Times New Roman" w:hAnsi="Times New Roman" w:cs="Times New Roman"/>
          <w:sz w:val="28"/>
          <w:szCs w:val="28"/>
        </w:rPr>
      </w:pPr>
      <w:r w:rsidRPr="00D75FB9">
        <w:rPr>
          <w:rStyle w:val="A13"/>
          <w:rFonts w:ascii="Times New Roman" w:hAnsi="Times New Roman" w:cs="Times New Roman"/>
          <w:sz w:val="28"/>
          <w:szCs w:val="28"/>
        </w:rPr>
        <w:t>мотивация к осознанному выбору профиля</w:t>
      </w:r>
      <w:r w:rsidR="00D75FB9" w:rsidRPr="00D75FB9">
        <w:rPr>
          <w:rStyle w:val="A13"/>
          <w:rFonts w:ascii="Times New Roman" w:hAnsi="Times New Roman" w:cs="Times New Roman"/>
          <w:sz w:val="28"/>
          <w:szCs w:val="28"/>
        </w:rPr>
        <w:t xml:space="preserve"> </w:t>
      </w:r>
      <w:r w:rsidRPr="00D75FB9">
        <w:rPr>
          <w:rStyle w:val="A13"/>
          <w:rFonts w:ascii="Times New Roman" w:hAnsi="Times New Roman" w:cs="Times New Roman"/>
          <w:sz w:val="28"/>
          <w:szCs w:val="28"/>
        </w:rPr>
        <w:t>обучения.</w:t>
      </w:r>
    </w:p>
    <w:p w:rsidR="00D75FB9" w:rsidRPr="00235313" w:rsidRDefault="00D75FB9" w:rsidP="00D75FB9">
      <w:pPr>
        <w:pStyle w:val="Pa1"/>
        <w:jc w:val="both"/>
        <w:rPr>
          <w:rFonts w:ascii="Times New Roman" w:hAnsi="Times New Roman"/>
          <w:color w:val="000000"/>
          <w:sz w:val="28"/>
          <w:szCs w:val="28"/>
        </w:rPr>
      </w:pPr>
      <w:r w:rsidRPr="00235313">
        <w:rPr>
          <w:rFonts w:ascii="Times New Roman" w:hAnsi="Times New Roman"/>
          <w:b/>
          <w:iCs/>
          <w:sz w:val="28"/>
          <w:szCs w:val="28"/>
        </w:rPr>
        <w:t>Для 10 классов:</w:t>
      </w:r>
    </w:p>
    <w:p w:rsidR="00D75FB9" w:rsidRPr="00D75FB9" w:rsidRDefault="00D75FB9" w:rsidP="00F82173">
      <w:pPr>
        <w:pStyle w:val="Pa1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D75FB9">
        <w:rPr>
          <w:rStyle w:val="A13"/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 функционировании различных учреждений, стратегии их развития, а также о профессиональных умениях, деловых и творческих качествах работников; </w:t>
      </w:r>
    </w:p>
    <w:p w:rsidR="00D75FB9" w:rsidRPr="00D75FB9" w:rsidRDefault="00D75FB9" w:rsidP="00F82173">
      <w:pPr>
        <w:pStyle w:val="Pa1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D75FB9">
        <w:rPr>
          <w:rStyle w:val="A13"/>
          <w:rFonts w:ascii="Times New Roman" w:hAnsi="Times New Roman" w:cs="Times New Roman"/>
          <w:sz w:val="28"/>
          <w:szCs w:val="28"/>
        </w:rPr>
        <w:t xml:space="preserve">ознакомление с направлениями деятельности организаций и их </w:t>
      </w:r>
      <w:r>
        <w:rPr>
          <w:rStyle w:val="A13"/>
          <w:rFonts w:ascii="Times New Roman" w:hAnsi="Times New Roman" w:cs="Times New Roman"/>
          <w:sz w:val="28"/>
          <w:szCs w:val="28"/>
        </w:rPr>
        <w:t>и</w:t>
      </w:r>
      <w:r w:rsidRPr="00D75FB9">
        <w:rPr>
          <w:rStyle w:val="A13"/>
          <w:rFonts w:ascii="Times New Roman" w:hAnsi="Times New Roman" w:cs="Times New Roman"/>
          <w:sz w:val="28"/>
          <w:szCs w:val="28"/>
        </w:rPr>
        <w:t xml:space="preserve">нфраструктурой; </w:t>
      </w:r>
    </w:p>
    <w:p w:rsidR="00D75FB9" w:rsidRPr="00D75FB9" w:rsidRDefault="00D75FB9" w:rsidP="00F8217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5FB9">
        <w:rPr>
          <w:rStyle w:val="A13"/>
          <w:rFonts w:ascii="Times New Roman" w:hAnsi="Times New Roman" w:cs="Times New Roman"/>
          <w:sz w:val="28"/>
          <w:szCs w:val="28"/>
        </w:rPr>
        <w:lastRenderedPageBreak/>
        <w:t>погружение в профессиональную среду, приобретение опыта практической работы.</w:t>
      </w:r>
    </w:p>
    <w:p w:rsidR="00D75FB9" w:rsidRDefault="00D75FB9" w:rsidP="00D75FB9">
      <w:pPr>
        <w:pStyle w:val="Default"/>
        <w:rPr>
          <w:lang w:eastAsia="ru-RU"/>
        </w:rPr>
      </w:pPr>
    </w:p>
    <w:p w:rsidR="006F1C92" w:rsidRDefault="006F1C92" w:rsidP="00D75FB9">
      <w:pPr>
        <w:pStyle w:val="Defaul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F1C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Особенности программы</w:t>
      </w:r>
    </w:p>
    <w:p w:rsidR="006F1C92" w:rsidRDefault="006F1C92" w:rsidP="00D75FB9">
      <w:pPr>
        <w:pStyle w:val="Defaul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F1C92" w:rsidRDefault="006F1C92" w:rsidP="006F1C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</w:t>
      </w:r>
      <w:r w:rsidRPr="006F1C92">
        <w:rPr>
          <w:rFonts w:ascii="Times New Roman" w:hAnsi="Times New Roman" w:cs="Times New Roman"/>
          <w:sz w:val="28"/>
          <w:szCs w:val="28"/>
        </w:rPr>
        <w:t xml:space="preserve">рограмма является </w:t>
      </w:r>
      <w:proofErr w:type="spellStart"/>
      <w:r w:rsidRPr="006F1C92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6F1C92">
        <w:rPr>
          <w:rFonts w:ascii="Times New Roman" w:hAnsi="Times New Roman" w:cs="Times New Roman"/>
          <w:sz w:val="28"/>
          <w:szCs w:val="28"/>
        </w:rPr>
        <w:t>. Особенностью содержания программы является дифференциация содержания по уровням сложности: «Базовый уровень»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1C92">
        <w:rPr>
          <w:rFonts w:ascii="Times New Roman" w:hAnsi="Times New Roman" w:cs="Times New Roman"/>
          <w:sz w:val="28"/>
          <w:szCs w:val="28"/>
        </w:rPr>
        <w:t xml:space="preserve"> «Продвинутый уровень». При реализации программы предусмотрена возможность последовательного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C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C92">
        <w:rPr>
          <w:rFonts w:ascii="Times New Roman" w:hAnsi="Times New Roman" w:cs="Times New Roman"/>
          <w:sz w:val="28"/>
          <w:szCs w:val="28"/>
        </w:rPr>
        <w:t xml:space="preserve">параллельного освоения содержания программы на разных уровнях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 w:rsidRPr="006F1C92">
        <w:rPr>
          <w:rFonts w:ascii="Times New Roman" w:hAnsi="Times New Roman" w:cs="Times New Roman"/>
          <w:sz w:val="28"/>
          <w:szCs w:val="28"/>
        </w:rPr>
        <w:t>, исходя из диагностики и стартовых возможностей каждого обучающегося.</w:t>
      </w:r>
    </w:p>
    <w:p w:rsidR="00A067FB" w:rsidRPr="00A067FB" w:rsidRDefault="006F1C92" w:rsidP="00A0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7FB" w:rsidRPr="00A067FB">
        <w:rPr>
          <w:rFonts w:ascii="Times New Roman" w:hAnsi="Times New Roman"/>
          <w:sz w:val="28"/>
          <w:szCs w:val="28"/>
        </w:rPr>
        <w:t xml:space="preserve">Программа предполагает: </w:t>
      </w:r>
    </w:p>
    <w:p w:rsidR="00A067FB" w:rsidRPr="00A067FB" w:rsidRDefault="00A067FB" w:rsidP="00A0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</w:t>
      </w:r>
      <w:r w:rsidRPr="00A067FB">
        <w:rPr>
          <w:rFonts w:ascii="Times New Roman" w:hAnsi="Times New Roman"/>
          <w:sz w:val="28"/>
          <w:szCs w:val="28"/>
        </w:rPr>
        <w:t xml:space="preserve">ндивидуальный подход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067FB">
        <w:rPr>
          <w:rFonts w:ascii="Times New Roman" w:hAnsi="Times New Roman"/>
          <w:sz w:val="28"/>
          <w:szCs w:val="28"/>
        </w:rPr>
        <w:t>ориентаци</w:t>
      </w:r>
      <w:r>
        <w:rPr>
          <w:rFonts w:ascii="Times New Roman" w:hAnsi="Times New Roman"/>
          <w:sz w:val="28"/>
          <w:szCs w:val="28"/>
        </w:rPr>
        <w:t>ей</w:t>
      </w:r>
      <w:r w:rsidRPr="00A067FB">
        <w:rPr>
          <w:rFonts w:ascii="Times New Roman" w:hAnsi="Times New Roman"/>
          <w:sz w:val="28"/>
          <w:szCs w:val="28"/>
        </w:rPr>
        <w:t xml:space="preserve"> на личностный потенциал ребенка и его самореализацию; </w:t>
      </w:r>
    </w:p>
    <w:p w:rsidR="00A067FB" w:rsidRPr="00A067FB" w:rsidRDefault="00A067FB" w:rsidP="00A0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создание</w:t>
      </w:r>
      <w:r w:rsidRPr="00A067FB">
        <w:rPr>
          <w:rFonts w:ascii="Times New Roman" w:hAnsi="Times New Roman"/>
          <w:sz w:val="28"/>
          <w:szCs w:val="28"/>
        </w:rPr>
        <w:t xml:space="preserve"> индивидуального образовательного маршрута</w:t>
      </w:r>
      <w:r>
        <w:rPr>
          <w:rFonts w:ascii="Times New Roman" w:hAnsi="Times New Roman"/>
          <w:sz w:val="28"/>
          <w:szCs w:val="28"/>
        </w:rPr>
        <w:t xml:space="preserve"> для каждого учащегося</w:t>
      </w:r>
      <w:r w:rsidRPr="00A067FB">
        <w:rPr>
          <w:rFonts w:ascii="Times New Roman" w:hAnsi="Times New Roman"/>
          <w:sz w:val="28"/>
          <w:szCs w:val="28"/>
        </w:rPr>
        <w:t xml:space="preserve">; </w:t>
      </w:r>
    </w:p>
    <w:p w:rsidR="00A067FB" w:rsidRPr="00A067FB" w:rsidRDefault="00A067FB" w:rsidP="00A0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тесную</w:t>
      </w:r>
      <w:r w:rsidRPr="00A067FB">
        <w:rPr>
          <w:rFonts w:ascii="Times New Roman" w:hAnsi="Times New Roman"/>
          <w:sz w:val="28"/>
          <w:szCs w:val="28"/>
        </w:rPr>
        <w:t xml:space="preserve"> связь с практикой, ориентаци</w:t>
      </w:r>
      <w:r>
        <w:rPr>
          <w:rFonts w:ascii="Times New Roman" w:hAnsi="Times New Roman"/>
          <w:sz w:val="28"/>
          <w:szCs w:val="28"/>
        </w:rPr>
        <w:t>ю</w:t>
      </w:r>
      <w:r w:rsidRPr="00A067FB">
        <w:rPr>
          <w:rFonts w:ascii="Times New Roman" w:hAnsi="Times New Roman"/>
          <w:sz w:val="28"/>
          <w:szCs w:val="28"/>
        </w:rPr>
        <w:t xml:space="preserve"> на создание конкретного персонального продукта; </w:t>
      </w:r>
    </w:p>
    <w:p w:rsidR="00A067FB" w:rsidRPr="00A067FB" w:rsidRDefault="00A067FB" w:rsidP="00A0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A067FB">
        <w:rPr>
          <w:rFonts w:ascii="Times New Roman" w:hAnsi="Times New Roman"/>
          <w:sz w:val="28"/>
          <w:szCs w:val="28"/>
        </w:rPr>
        <w:t xml:space="preserve">азновозрастный характер объединений; </w:t>
      </w:r>
    </w:p>
    <w:p w:rsidR="00A067FB" w:rsidRPr="00A067FB" w:rsidRDefault="00A067FB" w:rsidP="00A0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занятия</w:t>
      </w:r>
      <w:r w:rsidRPr="00A067FB">
        <w:rPr>
          <w:rFonts w:ascii="Times New Roman" w:hAnsi="Times New Roman"/>
          <w:sz w:val="28"/>
          <w:szCs w:val="28"/>
        </w:rPr>
        <w:t xml:space="preserve"> проектной и/или исследовательской деятельности; </w:t>
      </w:r>
    </w:p>
    <w:p w:rsidR="00A067FB" w:rsidRPr="00A067FB" w:rsidRDefault="00A067FB" w:rsidP="00A0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Pr="00A067FB">
        <w:rPr>
          <w:rFonts w:ascii="Times New Roman" w:hAnsi="Times New Roman"/>
          <w:sz w:val="28"/>
          <w:szCs w:val="28"/>
        </w:rPr>
        <w:t>озможность сетевой и/или дистанционной формы реализации программы</w:t>
      </w:r>
      <w:r>
        <w:rPr>
          <w:rFonts w:ascii="Times New Roman" w:hAnsi="Times New Roman"/>
          <w:sz w:val="28"/>
          <w:szCs w:val="28"/>
        </w:rPr>
        <w:t>.</w:t>
      </w:r>
      <w:r w:rsidRPr="00A067FB">
        <w:rPr>
          <w:rFonts w:ascii="Times New Roman" w:hAnsi="Times New Roman"/>
          <w:sz w:val="28"/>
          <w:szCs w:val="28"/>
        </w:rPr>
        <w:t xml:space="preserve"> </w:t>
      </w:r>
    </w:p>
    <w:p w:rsidR="00A067FB" w:rsidRPr="00A067FB" w:rsidRDefault="00A067FB" w:rsidP="00A06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7FB">
        <w:rPr>
          <w:rFonts w:ascii="Times New Roman" w:hAnsi="Times New Roman"/>
          <w:sz w:val="28"/>
          <w:szCs w:val="28"/>
        </w:rPr>
        <w:t xml:space="preserve">Программа строится на следующих дидактических принципах: </w:t>
      </w:r>
    </w:p>
    <w:p w:rsidR="00A067FB" w:rsidRPr="00A067FB" w:rsidRDefault="00A067FB" w:rsidP="00A06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>– доступности</w:t>
      </w:r>
      <w:r>
        <w:rPr>
          <w:rFonts w:ascii="Times New Roman" w:hAnsi="Times New Roman"/>
          <w:sz w:val="28"/>
          <w:szCs w:val="28"/>
        </w:rPr>
        <w:t>,</w:t>
      </w:r>
      <w:r w:rsidRPr="00A067FB">
        <w:rPr>
          <w:rFonts w:ascii="Times New Roman" w:hAnsi="Times New Roman"/>
          <w:sz w:val="28"/>
          <w:szCs w:val="28"/>
        </w:rPr>
        <w:t xml:space="preserve"> </w:t>
      </w:r>
    </w:p>
    <w:p w:rsidR="00A067FB" w:rsidRPr="00A067FB" w:rsidRDefault="00A067FB" w:rsidP="00A06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>– 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A067FB">
        <w:rPr>
          <w:rFonts w:ascii="Times New Roman" w:hAnsi="Times New Roman"/>
          <w:sz w:val="28"/>
          <w:szCs w:val="28"/>
        </w:rPr>
        <w:t xml:space="preserve"> возрастным и индивидуальным особенностям</w:t>
      </w:r>
      <w:r>
        <w:rPr>
          <w:rFonts w:ascii="Times New Roman" w:hAnsi="Times New Roman"/>
          <w:sz w:val="28"/>
          <w:szCs w:val="28"/>
        </w:rPr>
        <w:t>,</w:t>
      </w:r>
      <w:r w:rsidRPr="00A067FB">
        <w:rPr>
          <w:rFonts w:ascii="Times New Roman" w:hAnsi="Times New Roman"/>
          <w:sz w:val="28"/>
          <w:szCs w:val="28"/>
        </w:rPr>
        <w:t xml:space="preserve"> </w:t>
      </w:r>
    </w:p>
    <w:p w:rsidR="00A067FB" w:rsidRPr="00A067FB" w:rsidRDefault="00A067FB" w:rsidP="00A06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 xml:space="preserve">– наглядности </w:t>
      </w:r>
    </w:p>
    <w:p w:rsidR="00A067FB" w:rsidRPr="00A067FB" w:rsidRDefault="00A067FB" w:rsidP="00A06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 xml:space="preserve">– иллюстративность, наличие дидактического материала; </w:t>
      </w:r>
    </w:p>
    <w:p w:rsidR="00A067FB" w:rsidRPr="00A067FB" w:rsidRDefault="00A067FB" w:rsidP="00A06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>– научности</w:t>
      </w:r>
      <w:r>
        <w:rPr>
          <w:rFonts w:ascii="Times New Roman" w:hAnsi="Times New Roman"/>
          <w:sz w:val="28"/>
          <w:szCs w:val="28"/>
        </w:rPr>
        <w:t>,</w:t>
      </w:r>
      <w:r w:rsidRPr="00A067FB">
        <w:rPr>
          <w:rFonts w:ascii="Times New Roman" w:hAnsi="Times New Roman"/>
          <w:sz w:val="28"/>
          <w:szCs w:val="28"/>
        </w:rPr>
        <w:t xml:space="preserve"> </w:t>
      </w:r>
    </w:p>
    <w:p w:rsidR="00A067FB" w:rsidRPr="00A067FB" w:rsidRDefault="00A067FB" w:rsidP="00A06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FB">
        <w:rPr>
          <w:rFonts w:ascii="Times New Roman" w:hAnsi="Times New Roman"/>
          <w:sz w:val="28"/>
          <w:szCs w:val="28"/>
        </w:rPr>
        <w:t>– обоснованност</w:t>
      </w:r>
      <w:r>
        <w:rPr>
          <w:rFonts w:ascii="Times New Roman" w:hAnsi="Times New Roman"/>
          <w:sz w:val="28"/>
          <w:szCs w:val="28"/>
        </w:rPr>
        <w:t>и</w:t>
      </w:r>
      <w:r w:rsidRPr="00A067FB">
        <w:rPr>
          <w:rFonts w:ascii="Times New Roman" w:hAnsi="Times New Roman"/>
          <w:sz w:val="28"/>
          <w:szCs w:val="28"/>
        </w:rPr>
        <w:t>, наличи</w:t>
      </w:r>
      <w:r>
        <w:rPr>
          <w:rFonts w:ascii="Times New Roman" w:hAnsi="Times New Roman"/>
          <w:sz w:val="28"/>
          <w:szCs w:val="28"/>
        </w:rPr>
        <w:t>я</w:t>
      </w:r>
      <w:r w:rsidRPr="00A067FB">
        <w:rPr>
          <w:rFonts w:ascii="Times New Roman" w:hAnsi="Times New Roman"/>
          <w:sz w:val="28"/>
          <w:szCs w:val="28"/>
        </w:rPr>
        <w:t xml:space="preserve"> методологической базы и теоретической основы</w:t>
      </w:r>
      <w:r>
        <w:rPr>
          <w:rFonts w:ascii="Times New Roman" w:hAnsi="Times New Roman"/>
          <w:sz w:val="28"/>
          <w:szCs w:val="28"/>
        </w:rPr>
        <w:t>.</w:t>
      </w:r>
      <w:r w:rsidRPr="00A067FB">
        <w:rPr>
          <w:rFonts w:ascii="Times New Roman" w:hAnsi="Times New Roman"/>
          <w:sz w:val="28"/>
          <w:szCs w:val="28"/>
        </w:rPr>
        <w:t xml:space="preserve"> </w:t>
      </w:r>
    </w:p>
    <w:p w:rsidR="006F1C92" w:rsidRDefault="00A067FB" w:rsidP="00E44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E44B94">
        <w:rPr>
          <w:rFonts w:ascii="Times New Roman" w:hAnsi="Times New Roman"/>
          <w:sz w:val="28"/>
          <w:szCs w:val="28"/>
        </w:rPr>
        <w:t>Программа «Умные каникулы» построена по принципу синтеза нескольких видов деятельности, выстроенных в формате следующих образовательных треков: «Интеллектуальный трек», «Трек социальной активности и предпринимательства», «Патриотический трек», «Спортивный трек» и «Культурный трек».</w:t>
      </w:r>
    </w:p>
    <w:p w:rsidR="00E44B94" w:rsidRDefault="00E44B94" w:rsidP="00E44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B94" w:rsidRDefault="00E44B94" w:rsidP="00E44B9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235313">
        <w:rPr>
          <w:b/>
          <w:bCs/>
          <w:i/>
          <w:color w:val="000000"/>
          <w:sz w:val="28"/>
          <w:szCs w:val="28"/>
        </w:rPr>
        <w:t>Краткая характеристика участников про</w:t>
      </w:r>
      <w:r>
        <w:rPr>
          <w:b/>
          <w:bCs/>
          <w:i/>
          <w:color w:val="000000"/>
          <w:sz w:val="28"/>
          <w:szCs w:val="28"/>
        </w:rPr>
        <w:t>граммы</w:t>
      </w:r>
    </w:p>
    <w:p w:rsidR="00E44B94" w:rsidRPr="00235313" w:rsidRDefault="00E44B94" w:rsidP="00E44B94">
      <w:pPr>
        <w:pStyle w:val="ac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44B94" w:rsidRDefault="00E44B94" w:rsidP="00E44B9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Проект</w:t>
      </w:r>
      <w:r w:rsidRPr="00354EF9">
        <w:rPr>
          <w:color w:val="000000"/>
          <w:sz w:val="28"/>
          <w:szCs w:val="28"/>
        </w:rPr>
        <w:t xml:space="preserve"> рассчитан </w:t>
      </w:r>
      <w:r>
        <w:rPr>
          <w:color w:val="000000"/>
          <w:sz w:val="28"/>
          <w:szCs w:val="28"/>
        </w:rPr>
        <w:t xml:space="preserve"> на</w:t>
      </w:r>
      <w:r w:rsidRPr="00354EF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учащихся 2-8, 10 классов МОУ гимназии № 16 «Интерес». При комплектовании творческих групп</w:t>
      </w:r>
      <w:r w:rsidRPr="00354EF9">
        <w:rPr>
          <w:color w:val="000000"/>
          <w:sz w:val="28"/>
          <w:szCs w:val="28"/>
        </w:rPr>
        <w:t xml:space="preserve"> «</w:t>
      </w:r>
      <w:proofErr w:type="gramStart"/>
      <w:r w:rsidRPr="00354EF9">
        <w:rPr>
          <w:color w:val="000000"/>
          <w:sz w:val="28"/>
          <w:szCs w:val="28"/>
        </w:rPr>
        <w:t>Интеллект-центр</w:t>
      </w:r>
      <w:r>
        <w:rPr>
          <w:color w:val="000000"/>
          <w:sz w:val="28"/>
          <w:szCs w:val="28"/>
        </w:rPr>
        <w:t>а</w:t>
      </w:r>
      <w:proofErr w:type="gramEnd"/>
      <w:r w:rsidRPr="00354EF9">
        <w:rPr>
          <w:color w:val="000000"/>
          <w:sz w:val="28"/>
          <w:szCs w:val="28"/>
        </w:rPr>
        <w:t xml:space="preserve"> «Вектор» </w:t>
      </w:r>
      <w:r>
        <w:rPr>
          <w:color w:val="000000"/>
          <w:sz w:val="28"/>
          <w:szCs w:val="28"/>
        </w:rPr>
        <w:t xml:space="preserve">учитывается: </w:t>
      </w:r>
    </w:p>
    <w:p w:rsidR="00E44B94" w:rsidRDefault="00E44B94" w:rsidP="00E44B94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учащихся: 2-4 классы, 5-6 классы, 7-8 классы, 10 классы; творческая группа может быть </w:t>
      </w:r>
      <w:proofErr w:type="spellStart"/>
      <w:r>
        <w:rPr>
          <w:color w:val="000000"/>
          <w:sz w:val="28"/>
          <w:szCs w:val="28"/>
        </w:rPr>
        <w:t>разноуровневой</w:t>
      </w:r>
      <w:proofErr w:type="spellEnd"/>
      <w:r>
        <w:rPr>
          <w:color w:val="000000"/>
          <w:sz w:val="28"/>
          <w:szCs w:val="28"/>
        </w:rPr>
        <w:t xml:space="preserve"> в пределах данных четырех возрастных групп;</w:t>
      </w:r>
    </w:p>
    <w:p w:rsidR="00E44B94" w:rsidRPr="00235313" w:rsidRDefault="00E44B94" w:rsidP="00E44B94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235313">
        <w:rPr>
          <w:rFonts w:ascii="Times New Roman" w:hAnsi="Times New Roman"/>
          <w:sz w:val="28"/>
          <w:szCs w:val="28"/>
        </w:rPr>
        <w:t>направление интересов учащихся:</w:t>
      </w:r>
      <w:r w:rsidRPr="00235313">
        <w:rPr>
          <w:rFonts w:ascii="Times New Roman" w:hAnsi="Times New Roman"/>
          <w:b/>
          <w:sz w:val="28"/>
          <w:szCs w:val="28"/>
        </w:rPr>
        <w:t xml:space="preserve"> </w:t>
      </w:r>
      <w:r w:rsidRPr="00235313">
        <w:rPr>
          <w:rFonts w:ascii="Times New Roman" w:hAnsi="Times New Roman"/>
          <w:sz w:val="28"/>
          <w:szCs w:val="28"/>
        </w:rPr>
        <w:t>физико-математическое</w:t>
      </w:r>
      <w:r>
        <w:rPr>
          <w:rFonts w:ascii="Times New Roman" w:hAnsi="Times New Roman"/>
          <w:sz w:val="28"/>
          <w:szCs w:val="28"/>
        </w:rPr>
        <w:t xml:space="preserve"> (инженерное)</w:t>
      </w:r>
      <w:r w:rsidRPr="00235313">
        <w:rPr>
          <w:rFonts w:ascii="Times New Roman" w:hAnsi="Times New Roman"/>
          <w:sz w:val="28"/>
          <w:szCs w:val="28"/>
        </w:rPr>
        <w:t>; естественнонаучное</w:t>
      </w:r>
      <w:r>
        <w:rPr>
          <w:rFonts w:ascii="Times New Roman" w:hAnsi="Times New Roman"/>
          <w:sz w:val="28"/>
          <w:szCs w:val="28"/>
        </w:rPr>
        <w:t xml:space="preserve"> (медицинское)</w:t>
      </w:r>
      <w:r w:rsidRPr="00235313">
        <w:rPr>
          <w:rFonts w:ascii="Times New Roman" w:hAnsi="Times New Roman"/>
          <w:sz w:val="28"/>
          <w:szCs w:val="28"/>
        </w:rPr>
        <w:t>; гуманитарное</w:t>
      </w:r>
      <w:r>
        <w:rPr>
          <w:rFonts w:ascii="Times New Roman" w:hAnsi="Times New Roman"/>
          <w:sz w:val="28"/>
          <w:szCs w:val="28"/>
        </w:rPr>
        <w:t xml:space="preserve"> (юридическое);</w:t>
      </w:r>
    </w:p>
    <w:p w:rsidR="00E44B94" w:rsidRPr="00235313" w:rsidRDefault="00E44B94" w:rsidP="00E44B94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учащихся: высокий, средний, низкий.</w:t>
      </w:r>
    </w:p>
    <w:p w:rsidR="003F631C" w:rsidRPr="003F631C" w:rsidRDefault="00E44B94" w:rsidP="00E44B9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31C">
        <w:rPr>
          <w:color w:val="000000"/>
          <w:sz w:val="28"/>
          <w:szCs w:val="28"/>
        </w:rPr>
        <w:t xml:space="preserve">     </w:t>
      </w:r>
      <w:r w:rsidR="003F631C" w:rsidRPr="003F631C">
        <w:rPr>
          <w:sz w:val="28"/>
          <w:szCs w:val="28"/>
        </w:rPr>
        <w:t xml:space="preserve">Набор и формирование групп осуществляется без вступительных испытаний. Наполняемость групп от </w:t>
      </w:r>
      <w:r w:rsidR="003F631C">
        <w:rPr>
          <w:sz w:val="28"/>
          <w:szCs w:val="28"/>
        </w:rPr>
        <w:t>15</w:t>
      </w:r>
      <w:r w:rsidR="003F631C" w:rsidRPr="003F631C">
        <w:rPr>
          <w:sz w:val="28"/>
          <w:szCs w:val="28"/>
        </w:rPr>
        <w:t xml:space="preserve"> до </w:t>
      </w:r>
      <w:r w:rsidR="003F631C" w:rsidRPr="00D9006C">
        <w:rPr>
          <w:sz w:val="28"/>
          <w:szCs w:val="28"/>
        </w:rPr>
        <w:t>2</w:t>
      </w:r>
      <w:r w:rsidR="003F631C">
        <w:rPr>
          <w:sz w:val="28"/>
          <w:szCs w:val="28"/>
        </w:rPr>
        <w:t>0</w:t>
      </w:r>
      <w:r w:rsidR="003F631C" w:rsidRPr="003F631C">
        <w:rPr>
          <w:sz w:val="28"/>
          <w:szCs w:val="28"/>
        </w:rPr>
        <w:t xml:space="preserve"> обучающихся.</w:t>
      </w:r>
    </w:p>
    <w:p w:rsidR="003F631C" w:rsidRDefault="003F631C" w:rsidP="00E44B9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1275" w:rsidRDefault="003F631C" w:rsidP="00D963C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1FB3" w:rsidRDefault="008A6097" w:rsidP="00D963C6">
      <w:pPr>
        <w:pStyle w:val="ac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Этапы и сроки реализации</w:t>
      </w:r>
      <w:r w:rsidR="00F71FB3">
        <w:rPr>
          <w:b/>
          <w:i/>
          <w:iCs/>
          <w:sz w:val="28"/>
          <w:szCs w:val="28"/>
        </w:rPr>
        <w:t xml:space="preserve"> про</w:t>
      </w:r>
      <w:r w:rsidR="00D963C6">
        <w:rPr>
          <w:b/>
          <w:i/>
          <w:iCs/>
          <w:sz w:val="28"/>
          <w:szCs w:val="28"/>
        </w:rPr>
        <w:t>граммы</w:t>
      </w:r>
    </w:p>
    <w:p w:rsidR="00D963C6" w:rsidRPr="00F71FB3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F7210B" w:rsidRDefault="00F71FB3" w:rsidP="00F71FB3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 этап</w:t>
      </w:r>
      <w:r w:rsidR="00F7210B">
        <w:rPr>
          <w:rFonts w:ascii="Times New Roman" w:hAnsi="Times New Roman" w:cs="Times New Roman"/>
          <w:b/>
          <w:iCs/>
          <w:sz w:val="28"/>
          <w:szCs w:val="28"/>
        </w:rPr>
        <w:t xml:space="preserve"> (ноябрь – декабрь 2021 г.)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71FB3" w:rsidRPr="00F7210B" w:rsidRDefault="00F7210B" w:rsidP="00F8217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iCs/>
          <w:sz w:val="28"/>
          <w:szCs w:val="28"/>
        </w:rPr>
        <w:t>р</w:t>
      </w:r>
      <w:r w:rsidR="00F71FB3" w:rsidRPr="00F7210B">
        <w:rPr>
          <w:rFonts w:ascii="Times New Roman" w:hAnsi="Times New Roman" w:cs="Times New Roman"/>
          <w:iCs/>
          <w:sz w:val="28"/>
          <w:szCs w:val="28"/>
        </w:rPr>
        <w:t xml:space="preserve">азработка концепции деятельности </w:t>
      </w:r>
      <w:proofErr w:type="gramStart"/>
      <w:r w:rsidRPr="00F7210B">
        <w:rPr>
          <w:rFonts w:ascii="Times New Roman" w:hAnsi="Times New Roman" w:cs="Times New Roman"/>
          <w:iCs/>
          <w:sz w:val="28"/>
          <w:szCs w:val="28"/>
        </w:rPr>
        <w:t>Интеллект-центра</w:t>
      </w:r>
      <w:proofErr w:type="gramEnd"/>
      <w:r w:rsidR="00F71FB3" w:rsidRPr="00F7210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F7210B">
        <w:rPr>
          <w:rFonts w:ascii="Times New Roman" w:hAnsi="Times New Roman" w:cs="Times New Roman"/>
          <w:iCs/>
          <w:sz w:val="28"/>
          <w:szCs w:val="28"/>
        </w:rPr>
        <w:t>Вектор</w:t>
      </w:r>
      <w:r w:rsidR="00F71FB3" w:rsidRPr="00F7210B">
        <w:rPr>
          <w:rFonts w:ascii="Times New Roman" w:hAnsi="Times New Roman" w:cs="Times New Roman"/>
          <w:iCs/>
          <w:sz w:val="28"/>
          <w:szCs w:val="28"/>
        </w:rPr>
        <w:t>»;</w:t>
      </w:r>
    </w:p>
    <w:p w:rsidR="00F71FB3" w:rsidRPr="00F7210B" w:rsidRDefault="00F7210B" w:rsidP="00F8217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10B"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 xml:space="preserve">азработка юридической и финансовой модели </w:t>
      </w:r>
      <w:proofErr w:type="gramStart"/>
      <w:r w:rsidRPr="00F7210B">
        <w:rPr>
          <w:rFonts w:ascii="Times New Roman" w:hAnsi="Times New Roman"/>
          <w:iCs/>
          <w:sz w:val="28"/>
          <w:szCs w:val="28"/>
        </w:rPr>
        <w:t>Интеллект-центра</w:t>
      </w:r>
      <w:proofErr w:type="gramEnd"/>
      <w:r w:rsidRPr="00F7210B">
        <w:rPr>
          <w:rFonts w:ascii="Times New Roman" w:hAnsi="Times New Roman"/>
          <w:iCs/>
          <w:sz w:val="28"/>
          <w:szCs w:val="28"/>
        </w:rPr>
        <w:t xml:space="preserve"> «Вектор»;</w:t>
      </w:r>
    </w:p>
    <w:p w:rsidR="00F71FB3" w:rsidRPr="00F7210B" w:rsidRDefault="00F7210B" w:rsidP="00F8217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10B">
        <w:rPr>
          <w:rFonts w:ascii="Times New Roman" w:hAnsi="Times New Roman"/>
          <w:iCs/>
          <w:color w:val="000000"/>
          <w:sz w:val="28"/>
          <w:szCs w:val="28"/>
        </w:rPr>
        <w:t>с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>крининг имеющихся ресурсов;</w:t>
      </w:r>
    </w:p>
    <w:p w:rsidR="00F71FB3" w:rsidRPr="00F7210B" w:rsidRDefault="00F7210B" w:rsidP="00F82173">
      <w:pPr>
        <w:pStyle w:val="ab"/>
        <w:numPr>
          <w:ilvl w:val="0"/>
          <w:numId w:val="10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7210B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>пределение и привлечение партнеров</w:t>
      </w:r>
      <w:r w:rsidRPr="00F7210B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F7210B" w:rsidRDefault="00F71FB3" w:rsidP="00F71FB3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 этап</w:t>
      </w:r>
      <w:r w:rsidR="00F7210B">
        <w:rPr>
          <w:rFonts w:ascii="Times New Roman" w:hAnsi="Times New Roman" w:cs="Times New Roman"/>
          <w:b/>
          <w:iCs/>
          <w:sz w:val="28"/>
          <w:szCs w:val="28"/>
        </w:rPr>
        <w:t xml:space="preserve"> (январь – апрель 2022 г.)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71FB3" w:rsidRPr="00F7210B" w:rsidRDefault="00F7210B" w:rsidP="00F8217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iCs/>
          <w:sz w:val="28"/>
          <w:szCs w:val="28"/>
        </w:rPr>
        <w:t>о</w:t>
      </w:r>
      <w:r w:rsidR="00F71FB3" w:rsidRPr="00F7210B">
        <w:rPr>
          <w:rFonts w:ascii="Times New Roman" w:hAnsi="Times New Roman" w:cs="Times New Roman"/>
          <w:iCs/>
          <w:sz w:val="28"/>
          <w:szCs w:val="28"/>
        </w:rPr>
        <w:t>бучение педагогических кадров;</w:t>
      </w:r>
    </w:p>
    <w:p w:rsidR="00F71FB3" w:rsidRPr="00F7210B" w:rsidRDefault="00F7210B" w:rsidP="00F8217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10B"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 xml:space="preserve">абор участников </w:t>
      </w:r>
      <w:proofErr w:type="gramStart"/>
      <w:r w:rsidRPr="00F7210B">
        <w:rPr>
          <w:rFonts w:ascii="Times New Roman" w:hAnsi="Times New Roman"/>
          <w:iCs/>
          <w:sz w:val="28"/>
          <w:szCs w:val="28"/>
        </w:rPr>
        <w:t>Интеллект-центра</w:t>
      </w:r>
      <w:proofErr w:type="gramEnd"/>
      <w:r w:rsidRPr="00F7210B">
        <w:rPr>
          <w:rFonts w:ascii="Times New Roman" w:hAnsi="Times New Roman"/>
          <w:iCs/>
          <w:sz w:val="28"/>
          <w:szCs w:val="28"/>
        </w:rPr>
        <w:t xml:space="preserve"> «Вектор»;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F71FB3" w:rsidRPr="00F7210B" w:rsidRDefault="00F7210B" w:rsidP="00F8217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210B"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>азработка программы</w:t>
      </w:r>
      <w:r w:rsidRPr="00F7210B">
        <w:rPr>
          <w:rFonts w:ascii="Times New Roman" w:hAnsi="Times New Roman"/>
          <w:iCs/>
          <w:color w:val="000000"/>
          <w:sz w:val="28"/>
          <w:szCs w:val="28"/>
        </w:rPr>
        <w:t xml:space="preserve"> и расписания работы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F7210B">
        <w:rPr>
          <w:rFonts w:ascii="Times New Roman" w:hAnsi="Times New Roman"/>
          <w:iCs/>
          <w:sz w:val="28"/>
          <w:szCs w:val="28"/>
        </w:rPr>
        <w:t>Интеллект-центра</w:t>
      </w:r>
      <w:proofErr w:type="gramEnd"/>
      <w:r w:rsidRPr="00F7210B">
        <w:rPr>
          <w:rFonts w:ascii="Times New Roman" w:hAnsi="Times New Roman"/>
          <w:iCs/>
          <w:sz w:val="28"/>
          <w:szCs w:val="28"/>
        </w:rPr>
        <w:t xml:space="preserve"> «Вектор»;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F7210B" w:rsidRPr="00F7210B" w:rsidRDefault="00F7210B" w:rsidP="00F71FB3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</w:p>
    <w:p w:rsidR="00F7210B" w:rsidRPr="00F7210B" w:rsidRDefault="00F7210B" w:rsidP="00F71FB3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 этап (июнь - июль 2022 г.)</w:t>
      </w:r>
    </w:p>
    <w:p w:rsidR="00F71FB3" w:rsidRPr="00F7210B" w:rsidRDefault="00F7210B" w:rsidP="00F82173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210B">
        <w:rPr>
          <w:rFonts w:ascii="Times New Roman" w:hAnsi="Times New Roman" w:cs="Times New Roman"/>
          <w:iCs/>
          <w:sz w:val="28"/>
          <w:szCs w:val="28"/>
        </w:rPr>
        <w:t>р</w:t>
      </w:r>
      <w:r w:rsidR="00F71FB3" w:rsidRPr="00F7210B">
        <w:rPr>
          <w:rFonts w:ascii="Times New Roman" w:hAnsi="Times New Roman" w:cs="Times New Roman"/>
          <w:iCs/>
          <w:sz w:val="28"/>
          <w:szCs w:val="28"/>
        </w:rPr>
        <w:t>абот</w:t>
      </w:r>
      <w:r w:rsidRPr="00F7210B">
        <w:rPr>
          <w:rFonts w:ascii="Times New Roman" w:hAnsi="Times New Roman" w:cs="Times New Roman"/>
          <w:iCs/>
          <w:sz w:val="28"/>
          <w:szCs w:val="28"/>
        </w:rPr>
        <w:t>а</w:t>
      </w:r>
      <w:r w:rsidR="00F71FB3" w:rsidRPr="00F721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7210B">
        <w:rPr>
          <w:rFonts w:ascii="Times New Roman" w:hAnsi="Times New Roman" w:cs="Times New Roman"/>
          <w:iCs/>
          <w:sz w:val="28"/>
          <w:szCs w:val="28"/>
        </w:rPr>
        <w:t>Интеллект-центра</w:t>
      </w:r>
      <w:proofErr w:type="gramEnd"/>
      <w:r w:rsidRPr="00F7210B">
        <w:rPr>
          <w:rFonts w:ascii="Times New Roman" w:hAnsi="Times New Roman" w:cs="Times New Roman"/>
          <w:iCs/>
          <w:sz w:val="28"/>
          <w:szCs w:val="28"/>
        </w:rPr>
        <w:t xml:space="preserve"> «Вектор»</w:t>
      </w:r>
      <w:r>
        <w:rPr>
          <w:rFonts w:ascii="Times New Roman" w:hAnsi="Times New Roman" w:cs="Times New Roman"/>
          <w:iCs/>
          <w:sz w:val="28"/>
          <w:szCs w:val="28"/>
        </w:rPr>
        <w:t xml:space="preserve"> 31 мая – 23 июня 2022 г.</w:t>
      </w:r>
      <w:r w:rsidR="00F71FB3" w:rsidRPr="00F7210B">
        <w:rPr>
          <w:rFonts w:ascii="Times New Roman" w:hAnsi="Times New Roman" w:cs="Times New Roman"/>
          <w:iCs/>
          <w:sz w:val="28"/>
          <w:szCs w:val="28"/>
        </w:rPr>
        <w:t>;</w:t>
      </w:r>
    </w:p>
    <w:p w:rsidR="00D963C6" w:rsidRPr="00D963C6" w:rsidRDefault="00F7210B" w:rsidP="00D963C6">
      <w:pPr>
        <w:pStyle w:val="ab"/>
        <w:numPr>
          <w:ilvl w:val="0"/>
          <w:numId w:val="15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7210B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F71FB3" w:rsidRPr="00F7210B">
        <w:rPr>
          <w:rFonts w:ascii="Times New Roman" w:hAnsi="Times New Roman"/>
          <w:iCs/>
          <w:color w:val="000000"/>
          <w:sz w:val="28"/>
          <w:szCs w:val="28"/>
        </w:rPr>
        <w:t xml:space="preserve">нализ работы </w:t>
      </w:r>
      <w:proofErr w:type="gramStart"/>
      <w:r w:rsidRPr="00F7210B">
        <w:rPr>
          <w:rFonts w:ascii="Times New Roman" w:hAnsi="Times New Roman"/>
          <w:iCs/>
          <w:sz w:val="28"/>
          <w:szCs w:val="28"/>
        </w:rPr>
        <w:t>Интеллект-центра</w:t>
      </w:r>
      <w:proofErr w:type="gramEnd"/>
      <w:r w:rsidRPr="00F7210B">
        <w:rPr>
          <w:rFonts w:ascii="Times New Roman" w:hAnsi="Times New Roman"/>
          <w:iCs/>
          <w:sz w:val="28"/>
          <w:szCs w:val="28"/>
        </w:rPr>
        <w:t xml:space="preserve"> «Вектор».</w:t>
      </w:r>
    </w:p>
    <w:p w:rsidR="00D963C6" w:rsidRPr="006B6CC7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54EF9">
        <w:rPr>
          <w:color w:val="000000"/>
          <w:sz w:val="28"/>
          <w:szCs w:val="28"/>
        </w:rPr>
        <w:t>По продолжительности </w:t>
      </w:r>
      <w:r>
        <w:rPr>
          <w:color w:val="000000"/>
          <w:sz w:val="28"/>
          <w:szCs w:val="28"/>
        </w:rPr>
        <w:t xml:space="preserve"> дополнительная  </w:t>
      </w:r>
      <w:r w:rsidRPr="00354EF9">
        <w:rPr>
          <w:color w:val="000000"/>
          <w:sz w:val="28"/>
          <w:szCs w:val="28"/>
        </w:rPr>
        <w:t xml:space="preserve">программа является краткосрочной, реализуется в течение </w:t>
      </w:r>
      <w:r>
        <w:rPr>
          <w:color w:val="000000"/>
          <w:sz w:val="28"/>
          <w:szCs w:val="28"/>
        </w:rPr>
        <w:t>17 рабочих дней, рассчитана на 68 часов для каждой возрастной группы: 2-4 классов, 5-6 классов, 7-8 классов и 10 классов.</w:t>
      </w:r>
    </w:p>
    <w:p w:rsidR="00D963C6" w:rsidRDefault="00D963C6" w:rsidP="00D963C6">
      <w:pPr>
        <w:pStyle w:val="ab"/>
        <w:ind w:left="79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963C6" w:rsidRPr="00D9006C" w:rsidRDefault="00D963C6" w:rsidP="00D963C6">
      <w:pPr>
        <w:pStyle w:val="a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D9006C">
        <w:rPr>
          <w:b/>
          <w:bCs/>
          <w:caps/>
          <w:color w:val="000000"/>
          <w:sz w:val="32"/>
          <w:szCs w:val="32"/>
          <w:bdr w:val="none" w:sz="0" w:space="0" w:color="auto" w:frame="1"/>
        </w:rPr>
        <w:t>С</w:t>
      </w:r>
      <w:r w:rsidRPr="00D9006C">
        <w:rPr>
          <w:b/>
          <w:bCs/>
          <w:color w:val="000000"/>
          <w:sz w:val="32"/>
          <w:szCs w:val="32"/>
          <w:bdr w:val="none" w:sz="0" w:space="0" w:color="auto" w:frame="1"/>
        </w:rPr>
        <w:t>одержание целевой программы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D963C6" w:rsidRDefault="00D963C6" w:rsidP="00D963C6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f6"/>
          <w:b/>
          <w:bCs/>
          <w:color w:val="auto"/>
          <w:sz w:val="28"/>
          <w:szCs w:val="28"/>
          <w:u w:val="none"/>
          <w:bdr w:val="none" w:sz="0" w:space="0" w:color="auto" w:frame="1"/>
        </w:rPr>
      </w:pPr>
      <w:r w:rsidRPr="00685709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Методические требования к организации и практической реализации </w:t>
      </w:r>
      <w:hyperlink r:id="rId10" w:tooltip="Целевые программы" w:history="1">
        <w:r w:rsidRPr="00685709">
          <w:rPr>
            <w:rStyle w:val="af6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целевой программы</w:t>
        </w:r>
      </w:hyperlink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ind w:left="1050"/>
        <w:jc w:val="both"/>
        <w:textAlignment w:val="baseline"/>
        <w:rPr>
          <w:color w:val="000000"/>
          <w:sz w:val="28"/>
          <w:szCs w:val="28"/>
        </w:rPr>
      </w:pP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>1.1. Исполнение государственных принципов образования ст. Закона РФ «Об образовании»</w:t>
      </w:r>
      <w:r>
        <w:rPr>
          <w:color w:val="000000"/>
          <w:sz w:val="28"/>
          <w:szCs w:val="28"/>
        </w:rPr>
        <w:t>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>1.2. Экспертиза имеющейся нормативно-правовой базы, выводы, направление на </w:t>
      </w:r>
      <w:hyperlink r:id="rId11" w:tooltip="Защита социальная" w:history="1">
        <w:r w:rsidRPr="008E1002">
          <w:rPr>
            <w:rStyle w:val="af6"/>
            <w:color w:val="auto"/>
            <w:sz w:val="28"/>
            <w:szCs w:val="28"/>
            <w:u w:val="none"/>
            <w:bdr w:val="none" w:sz="0" w:space="0" w:color="auto" w:frame="1"/>
          </w:rPr>
          <w:t>социальную защиту</w:t>
        </w:r>
      </w:hyperlink>
      <w:r w:rsidRPr="00685709">
        <w:rPr>
          <w:color w:val="000000"/>
          <w:sz w:val="28"/>
          <w:szCs w:val="28"/>
        </w:rPr>
        <w:t xml:space="preserve"> и поддержку </w:t>
      </w:r>
      <w:r>
        <w:rPr>
          <w:color w:val="000000"/>
          <w:sz w:val="28"/>
          <w:szCs w:val="28"/>
        </w:rPr>
        <w:t>учащихся</w:t>
      </w:r>
      <w:r w:rsidRPr="00685709">
        <w:rPr>
          <w:color w:val="000000"/>
          <w:sz w:val="28"/>
          <w:szCs w:val="28"/>
        </w:rPr>
        <w:t>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>1.3. Организация необходимой психолого-педагогической работы среди родителей учащихся.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 xml:space="preserve">1.4. Разработка системы мер по повышению квалификации </w:t>
      </w:r>
      <w:r>
        <w:rPr>
          <w:color w:val="000000"/>
          <w:sz w:val="28"/>
          <w:szCs w:val="28"/>
        </w:rPr>
        <w:t>педагогов</w:t>
      </w:r>
      <w:r w:rsidRPr="00685709">
        <w:rPr>
          <w:color w:val="000000"/>
          <w:sz w:val="28"/>
          <w:szCs w:val="28"/>
        </w:rPr>
        <w:t xml:space="preserve">, работающих с </w:t>
      </w:r>
      <w:r>
        <w:rPr>
          <w:color w:val="000000"/>
          <w:sz w:val="28"/>
          <w:szCs w:val="28"/>
        </w:rPr>
        <w:t>разными группами учащихся</w:t>
      </w:r>
      <w:r w:rsidRPr="00685709">
        <w:rPr>
          <w:color w:val="000000"/>
          <w:sz w:val="28"/>
          <w:szCs w:val="28"/>
        </w:rPr>
        <w:t>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 xml:space="preserve">1.5. Создание творческого объединения учителей, работающих с </w:t>
      </w:r>
      <w:r>
        <w:rPr>
          <w:color w:val="000000"/>
          <w:sz w:val="28"/>
          <w:szCs w:val="28"/>
        </w:rPr>
        <w:t>разными группами учащихся.</w:t>
      </w:r>
    </w:p>
    <w:p w:rsidR="00D963C6" w:rsidRPr="008E1002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709">
        <w:rPr>
          <w:color w:val="000000"/>
          <w:sz w:val="28"/>
          <w:szCs w:val="28"/>
        </w:rPr>
        <w:t xml:space="preserve">1.6. </w:t>
      </w:r>
      <w:r w:rsidRPr="008E1002">
        <w:rPr>
          <w:sz w:val="28"/>
          <w:szCs w:val="28"/>
        </w:rPr>
        <w:t>Совместная </w:t>
      </w:r>
      <w:hyperlink r:id="rId12" w:tooltip="Коррекционная работа" w:history="1">
        <w:r w:rsidRPr="008E1002">
          <w:rPr>
            <w:rStyle w:val="af6"/>
            <w:color w:val="auto"/>
            <w:sz w:val="28"/>
            <w:szCs w:val="28"/>
            <w:u w:val="none"/>
            <w:bdr w:val="none" w:sz="0" w:space="0" w:color="auto" w:frame="1"/>
          </w:rPr>
          <w:t>коррекционно-методическая работа</w:t>
        </w:r>
      </w:hyperlink>
      <w:r w:rsidRPr="008E1002">
        <w:rPr>
          <w:sz w:val="28"/>
          <w:szCs w:val="28"/>
        </w:rPr>
        <w:t> учителей-предметников и психолога.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 xml:space="preserve">1.7. Ежегодный анализ состояния и результатов работы учителей </w:t>
      </w:r>
      <w:r>
        <w:rPr>
          <w:color w:val="000000"/>
          <w:sz w:val="28"/>
          <w:szCs w:val="28"/>
        </w:rPr>
        <w:t>разными группами учащихся</w:t>
      </w:r>
      <w:r w:rsidRPr="00685709">
        <w:rPr>
          <w:color w:val="000000"/>
          <w:sz w:val="28"/>
          <w:szCs w:val="28"/>
        </w:rPr>
        <w:t>, принятие необходимых управленческих коррекционно-направляющих решений.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 xml:space="preserve">1.8. Обогащение и распространение опыта педагогов, работающих с </w:t>
      </w:r>
      <w:r>
        <w:rPr>
          <w:color w:val="000000"/>
          <w:sz w:val="28"/>
          <w:szCs w:val="28"/>
        </w:rPr>
        <w:t>разными группами учащихся</w:t>
      </w:r>
      <w:r w:rsidRPr="00685709">
        <w:rPr>
          <w:color w:val="000000"/>
          <w:sz w:val="28"/>
          <w:szCs w:val="28"/>
        </w:rPr>
        <w:t>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 xml:space="preserve">1.9. Создание банка педагогической информации по работе с </w:t>
      </w:r>
      <w:r>
        <w:rPr>
          <w:color w:val="000000"/>
          <w:sz w:val="28"/>
          <w:szCs w:val="28"/>
        </w:rPr>
        <w:t>разными группами учащихся.</w:t>
      </w:r>
    </w:p>
    <w:p w:rsidR="00D963C6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63C6" w:rsidRDefault="00D963C6" w:rsidP="00D963C6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570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Организационная деятельность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гимназии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ind w:left="1050"/>
        <w:jc w:val="both"/>
        <w:textAlignment w:val="baseline"/>
        <w:rPr>
          <w:color w:val="000000"/>
          <w:sz w:val="28"/>
          <w:szCs w:val="28"/>
        </w:rPr>
      </w:pP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>2.1. Педагогические консилиумы, совещания по результатам диагностирования.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>2.2. Организация патронажа между учителями</w:t>
      </w:r>
      <w:r>
        <w:rPr>
          <w:color w:val="000000"/>
          <w:sz w:val="28"/>
          <w:szCs w:val="28"/>
        </w:rPr>
        <w:t>-</w:t>
      </w:r>
      <w:r w:rsidRPr="00685709">
        <w:rPr>
          <w:color w:val="000000"/>
          <w:sz w:val="28"/>
          <w:szCs w:val="28"/>
        </w:rPr>
        <w:t>предметниками и учащимися.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 xml:space="preserve">2.3. Организация методической работы с </w:t>
      </w:r>
      <w:proofErr w:type="spellStart"/>
      <w:r w:rsidRPr="00685709">
        <w:rPr>
          <w:color w:val="000000"/>
          <w:sz w:val="28"/>
          <w:szCs w:val="28"/>
        </w:rPr>
        <w:t>педколлективом</w:t>
      </w:r>
      <w:proofErr w:type="spellEnd"/>
      <w:r w:rsidRPr="00685709">
        <w:rPr>
          <w:color w:val="000000"/>
          <w:sz w:val="28"/>
          <w:szCs w:val="28"/>
        </w:rPr>
        <w:t>, обеспечение учебно-методической литературой.</w:t>
      </w:r>
    </w:p>
    <w:p w:rsidR="00D963C6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709">
        <w:rPr>
          <w:color w:val="000000"/>
          <w:sz w:val="28"/>
          <w:szCs w:val="28"/>
        </w:rPr>
        <w:t xml:space="preserve">2.4. Формирование режима работы </w:t>
      </w:r>
      <w:r>
        <w:rPr>
          <w:color w:val="000000"/>
          <w:sz w:val="28"/>
          <w:szCs w:val="28"/>
        </w:rPr>
        <w:t>гимназии</w:t>
      </w:r>
      <w:r w:rsidRPr="00685709">
        <w:rPr>
          <w:color w:val="000000"/>
          <w:sz w:val="28"/>
          <w:szCs w:val="28"/>
        </w:rPr>
        <w:t>, обеспечивающего возможности участия школьников в системе школьного дополнительного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профориентационного</w:t>
      </w:r>
      <w:proofErr w:type="spellEnd"/>
      <w:r w:rsidRPr="00685709">
        <w:rPr>
          <w:color w:val="000000"/>
          <w:sz w:val="28"/>
          <w:szCs w:val="28"/>
        </w:rPr>
        <w:t xml:space="preserve"> (спецкурсы, индивидуальные занятия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профпробы</w:t>
      </w:r>
      <w:proofErr w:type="spellEnd"/>
      <w:r w:rsidRPr="00685709">
        <w:rPr>
          <w:color w:val="000000"/>
          <w:sz w:val="28"/>
          <w:szCs w:val="28"/>
        </w:rPr>
        <w:t>) образования.</w:t>
      </w:r>
    </w:p>
    <w:p w:rsidR="00D963C6" w:rsidRPr="00685709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963C6" w:rsidRDefault="00D963C6" w:rsidP="00D963C6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5709">
        <w:rPr>
          <w:b/>
          <w:bCs/>
          <w:color w:val="000000"/>
          <w:sz w:val="28"/>
          <w:szCs w:val="28"/>
          <w:bdr w:val="none" w:sz="0" w:space="0" w:color="auto" w:frame="1"/>
        </w:rPr>
        <w:t>Формы и виды организации работы с детьми.</w:t>
      </w:r>
    </w:p>
    <w:p w:rsidR="00D963C6" w:rsidRDefault="00D963C6" w:rsidP="00D963C6">
      <w:pPr>
        <w:pStyle w:val="ac"/>
        <w:shd w:val="clear" w:color="auto" w:fill="FFFFFF"/>
        <w:spacing w:before="0" w:beforeAutospacing="0" w:after="0" w:afterAutospacing="0"/>
        <w:ind w:left="105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63C6" w:rsidRPr="00885B01" w:rsidRDefault="00885B01" w:rsidP="00885B01">
      <w:pPr>
        <w:pStyle w:val="ac"/>
        <w:shd w:val="clear" w:color="auto" w:fill="FFFFFF"/>
        <w:spacing w:before="0" w:beforeAutospacing="0" w:after="0" w:afterAutospacing="0"/>
        <w:ind w:left="25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D963C6" w:rsidRPr="00B56093">
        <w:rPr>
          <w:bCs/>
          <w:color w:val="000000"/>
          <w:sz w:val="28"/>
          <w:szCs w:val="28"/>
          <w:bdr w:val="none" w:sz="0" w:space="0" w:color="auto" w:frame="1"/>
        </w:rPr>
        <w:t xml:space="preserve">Работа с учащимися организуется через работу треков. </w:t>
      </w:r>
      <w:r w:rsidR="00D963C6" w:rsidRPr="00B56093">
        <w:rPr>
          <w:sz w:val="28"/>
          <w:szCs w:val="28"/>
        </w:rPr>
        <w:t xml:space="preserve">В соответствии с нормами </w:t>
      </w:r>
      <w:proofErr w:type="spellStart"/>
      <w:r w:rsidR="00D963C6" w:rsidRPr="00B56093">
        <w:rPr>
          <w:sz w:val="28"/>
          <w:szCs w:val="28"/>
        </w:rPr>
        <w:t>СанПин</w:t>
      </w:r>
      <w:proofErr w:type="spellEnd"/>
      <w:r w:rsidR="00D963C6" w:rsidRPr="00B56093">
        <w:rPr>
          <w:sz w:val="28"/>
          <w:szCs w:val="28"/>
        </w:rPr>
        <w:t xml:space="preserve"> 2.4.4.3172-14 занятия проводятся блоками</w:t>
      </w:r>
      <w:r w:rsidR="00B56093" w:rsidRPr="00B56093">
        <w:rPr>
          <w:sz w:val="28"/>
          <w:szCs w:val="28"/>
        </w:rPr>
        <w:t>, методом «погружения».</w:t>
      </w:r>
      <w:r w:rsidR="00D963C6" w:rsidRPr="00B56093">
        <w:rPr>
          <w:sz w:val="28"/>
          <w:szCs w:val="28"/>
        </w:rPr>
        <w:t xml:space="preserve"> Продолжительность </w:t>
      </w:r>
      <w:r w:rsidR="00B56093" w:rsidRPr="00B56093">
        <w:rPr>
          <w:sz w:val="28"/>
          <w:szCs w:val="28"/>
        </w:rPr>
        <w:t xml:space="preserve">каждого </w:t>
      </w:r>
      <w:r w:rsidR="00D963C6" w:rsidRPr="00B56093">
        <w:rPr>
          <w:sz w:val="28"/>
          <w:szCs w:val="28"/>
        </w:rPr>
        <w:t>заняти</w:t>
      </w:r>
      <w:r w:rsidR="00B56093" w:rsidRPr="00B56093">
        <w:rPr>
          <w:sz w:val="28"/>
          <w:szCs w:val="28"/>
        </w:rPr>
        <w:t>я</w:t>
      </w:r>
      <w:r w:rsidR="00D963C6" w:rsidRPr="00B56093">
        <w:rPr>
          <w:sz w:val="28"/>
          <w:szCs w:val="28"/>
        </w:rPr>
        <w:t xml:space="preserve"> – </w:t>
      </w:r>
      <w:r w:rsidR="00B56093" w:rsidRPr="00B56093">
        <w:rPr>
          <w:sz w:val="28"/>
          <w:szCs w:val="28"/>
        </w:rPr>
        <w:t>1</w:t>
      </w:r>
      <w:r w:rsidR="00D963C6" w:rsidRPr="00B56093">
        <w:rPr>
          <w:sz w:val="28"/>
          <w:szCs w:val="28"/>
        </w:rPr>
        <w:t xml:space="preserve"> академически</w:t>
      </w:r>
      <w:r w:rsidR="00B56093" w:rsidRPr="00B56093">
        <w:rPr>
          <w:sz w:val="28"/>
          <w:szCs w:val="28"/>
        </w:rPr>
        <w:t>й</w:t>
      </w:r>
      <w:r w:rsidR="00D963C6" w:rsidRPr="00B56093">
        <w:rPr>
          <w:sz w:val="28"/>
          <w:szCs w:val="28"/>
        </w:rPr>
        <w:t xml:space="preserve"> час. Формы организации образовательного процесса предполагают проведение коллективных занятий группой </w:t>
      </w:r>
      <w:r w:rsidR="00B56093" w:rsidRPr="00B56093">
        <w:rPr>
          <w:sz w:val="28"/>
          <w:szCs w:val="28"/>
        </w:rPr>
        <w:t>15-20</w:t>
      </w:r>
      <w:r w:rsidR="00D963C6" w:rsidRPr="00B56093">
        <w:rPr>
          <w:sz w:val="28"/>
          <w:szCs w:val="28"/>
        </w:rPr>
        <w:t xml:space="preserve"> человек. </w:t>
      </w:r>
      <w:proofErr w:type="gramStart"/>
      <w:r w:rsidR="00D963C6" w:rsidRPr="00B56093">
        <w:rPr>
          <w:sz w:val="28"/>
          <w:szCs w:val="28"/>
        </w:rPr>
        <w:t>Формы проведения занятий: комбинированное занятие, практическое занятие, игра (сюжетно</w:t>
      </w:r>
      <w:r w:rsidR="00B56093" w:rsidRPr="00B56093">
        <w:rPr>
          <w:sz w:val="28"/>
          <w:szCs w:val="28"/>
        </w:rPr>
        <w:t>-</w:t>
      </w:r>
      <w:r w:rsidR="00D963C6" w:rsidRPr="00B56093">
        <w:rPr>
          <w:sz w:val="28"/>
          <w:szCs w:val="28"/>
        </w:rPr>
        <w:t>ролевая, логическая</w:t>
      </w:r>
      <w:r w:rsidR="00B56093" w:rsidRPr="00B56093">
        <w:rPr>
          <w:sz w:val="28"/>
          <w:szCs w:val="28"/>
        </w:rPr>
        <w:t>, интеллектуальная</w:t>
      </w:r>
      <w:r w:rsidR="00D963C6" w:rsidRPr="00B56093">
        <w:rPr>
          <w:sz w:val="28"/>
          <w:szCs w:val="28"/>
        </w:rPr>
        <w:t>), проектная и исследовательская деятельность</w:t>
      </w:r>
      <w:r w:rsidR="00B56093" w:rsidRPr="00B56093">
        <w:rPr>
          <w:sz w:val="28"/>
          <w:szCs w:val="28"/>
        </w:rPr>
        <w:t xml:space="preserve">, </w:t>
      </w:r>
      <w:r w:rsidR="00B56093" w:rsidRPr="00B56093">
        <w:rPr>
          <w:bCs/>
          <w:color w:val="000000"/>
          <w:sz w:val="28"/>
          <w:szCs w:val="28"/>
        </w:rPr>
        <w:t xml:space="preserve">языковые и научные </w:t>
      </w:r>
      <w:proofErr w:type="spellStart"/>
      <w:r w:rsidR="00B56093" w:rsidRPr="00B56093">
        <w:rPr>
          <w:bCs/>
          <w:color w:val="000000"/>
          <w:sz w:val="28"/>
          <w:szCs w:val="28"/>
        </w:rPr>
        <w:t>интенсивы</w:t>
      </w:r>
      <w:proofErr w:type="spellEnd"/>
      <w:r w:rsidR="00B56093" w:rsidRPr="00B56093">
        <w:rPr>
          <w:bCs/>
          <w:color w:val="000000"/>
          <w:sz w:val="28"/>
          <w:szCs w:val="28"/>
        </w:rPr>
        <w:t xml:space="preserve">, </w:t>
      </w:r>
      <w:r w:rsidR="00B56093" w:rsidRPr="00B56093">
        <w:rPr>
          <w:color w:val="000000"/>
          <w:sz w:val="28"/>
          <w:szCs w:val="28"/>
        </w:rPr>
        <w:t xml:space="preserve">научно-практические конференции, научные практикумы, мастерские, мастер-классы </w:t>
      </w:r>
      <w:r w:rsidR="00D963C6" w:rsidRPr="00B56093">
        <w:rPr>
          <w:sz w:val="28"/>
          <w:szCs w:val="28"/>
        </w:rPr>
        <w:t>и т. д.</w:t>
      </w:r>
      <w:proofErr w:type="gramEnd"/>
    </w:p>
    <w:p w:rsidR="00885B01" w:rsidRPr="00885B01" w:rsidRDefault="00885B01" w:rsidP="00885B01">
      <w:pPr>
        <w:pStyle w:val="ac"/>
        <w:shd w:val="clear" w:color="auto" w:fill="FFFFFF"/>
        <w:spacing w:before="0" w:beforeAutospacing="0" w:after="0" w:afterAutospacing="0"/>
        <w:ind w:left="25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885B01">
        <w:rPr>
          <w:sz w:val="28"/>
          <w:szCs w:val="28"/>
        </w:rPr>
        <w:t xml:space="preserve">Возможно </w:t>
      </w:r>
      <w:r>
        <w:rPr>
          <w:sz w:val="28"/>
          <w:szCs w:val="28"/>
        </w:rPr>
        <w:t xml:space="preserve">прохождение программы спецкурсов интеллектуального, патриотического треков </w:t>
      </w:r>
      <w:r w:rsidRPr="00885B01">
        <w:rPr>
          <w:sz w:val="28"/>
          <w:szCs w:val="28"/>
        </w:rPr>
        <w:t xml:space="preserve">в дистанционном формате с использованием сети Интернет (использование системы </w:t>
      </w:r>
      <w:proofErr w:type="spellStart"/>
      <w:r w:rsidRPr="00885B01">
        <w:rPr>
          <w:sz w:val="28"/>
          <w:szCs w:val="28"/>
        </w:rPr>
        <w:t>Zoom</w:t>
      </w:r>
      <w:proofErr w:type="spellEnd"/>
      <w:r w:rsidRPr="00885B0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ютуб</w:t>
      </w:r>
      <w:proofErr w:type="spellEnd"/>
      <w:r>
        <w:rPr>
          <w:sz w:val="28"/>
          <w:szCs w:val="28"/>
        </w:rPr>
        <w:t>-канала гимназии).</w:t>
      </w:r>
    </w:p>
    <w:p w:rsidR="00D963C6" w:rsidRDefault="00D963C6" w:rsidP="00D963C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7196"/>
      </w:tblGrid>
      <w:tr w:rsidR="00D963C6" w:rsidTr="00D9006C">
        <w:tc>
          <w:tcPr>
            <w:tcW w:w="3085" w:type="dxa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Трек</w:t>
            </w:r>
          </w:p>
        </w:tc>
        <w:tc>
          <w:tcPr>
            <w:tcW w:w="7196" w:type="dxa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и виды работы с детьми</w:t>
            </w:r>
          </w:p>
        </w:tc>
      </w:tr>
      <w:tr w:rsidR="00D963C6" w:rsidTr="00D9006C">
        <w:tc>
          <w:tcPr>
            <w:tcW w:w="10281" w:type="dxa"/>
            <w:gridSpan w:val="2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11.00</w:t>
            </w:r>
          </w:p>
        </w:tc>
      </w:tr>
      <w:tr w:rsidR="00D963C6" w:rsidTr="00D9006C">
        <w:tc>
          <w:tcPr>
            <w:tcW w:w="3085" w:type="dxa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Интеллектуальный</w:t>
            </w:r>
          </w:p>
        </w:tc>
        <w:tc>
          <w:tcPr>
            <w:tcW w:w="7196" w:type="dxa"/>
          </w:tcPr>
          <w:p w:rsidR="00D963C6" w:rsidRPr="009F21FD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C0D83">
              <w:rPr>
                <w:bCs/>
                <w:color w:val="000000"/>
                <w:sz w:val="28"/>
                <w:szCs w:val="28"/>
              </w:rPr>
              <w:t xml:space="preserve">Языковые и научные </w:t>
            </w:r>
            <w:proofErr w:type="spellStart"/>
            <w:r w:rsidRPr="003C0D83">
              <w:rPr>
                <w:bCs/>
                <w:color w:val="000000"/>
                <w:sz w:val="28"/>
                <w:szCs w:val="28"/>
              </w:rPr>
              <w:t>интенсивы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D963C6" w:rsidRPr="00E1685D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Спецкурсы «Углубление в науку».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685709">
              <w:rPr>
                <w:color w:val="000000"/>
                <w:sz w:val="28"/>
                <w:szCs w:val="28"/>
              </w:rPr>
              <w:t>кольны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85709">
              <w:rPr>
                <w:color w:val="000000"/>
                <w:sz w:val="28"/>
                <w:szCs w:val="28"/>
              </w:rPr>
              <w:t xml:space="preserve"> олимпиад</w:t>
            </w:r>
            <w:r>
              <w:rPr>
                <w:color w:val="000000"/>
                <w:sz w:val="28"/>
                <w:szCs w:val="28"/>
              </w:rPr>
              <w:t>ы.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685709">
              <w:rPr>
                <w:color w:val="000000"/>
                <w:sz w:val="28"/>
                <w:szCs w:val="28"/>
              </w:rPr>
              <w:t>нтеллектуальны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85709">
              <w:rPr>
                <w:color w:val="000000"/>
                <w:sz w:val="28"/>
                <w:szCs w:val="28"/>
              </w:rPr>
              <w:t xml:space="preserve"> игр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8570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марафоны, </w:t>
            </w:r>
            <w:r w:rsidRPr="00685709">
              <w:rPr>
                <w:color w:val="000000"/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t>ы.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85709">
              <w:rPr>
                <w:color w:val="000000"/>
                <w:sz w:val="28"/>
                <w:szCs w:val="28"/>
              </w:rPr>
              <w:t>аучно-практически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85709">
              <w:rPr>
                <w:color w:val="000000"/>
                <w:sz w:val="28"/>
                <w:szCs w:val="28"/>
              </w:rPr>
              <w:t xml:space="preserve"> конференци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Научные практикумы.</w:t>
            </w:r>
          </w:p>
          <w:p w:rsidR="00D963C6" w:rsidRPr="009F21FD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Математические и физические «бои».</w:t>
            </w:r>
          </w:p>
          <w:p w:rsidR="00D963C6" w:rsidRPr="00E1685D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Турниры по языкознанию, естествознанию.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Проектная деятельность, защита проектов.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Литературная мастерская.</w:t>
            </w:r>
          </w:p>
        </w:tc>
      </w:tr>
      <w:tr w:rsidR="00D963C6" w:rsidTr="00D9006C">
        <w:tc>
          <w:tcPr>
            <w:tcW w:w="3085" w:type="dxa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Предпринимательский,</w:t>
            </w:r>
          </w:p>
          <w:p w:rsidR="00D963C6" w:rsidRDefault="00D963C6" w:rsidP="00D9006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общественно-активный</w:t>
            </w:r>
          </w:p>
        </w:tc>
        <w:tc>
          <w:tcPr>
            <w:tcW w:w="7196" w:type="dxa"/>
          </w:tcPr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Профессиональные пробы на предприятиях-партнерах.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Профессиональные стажировки.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Стартапы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школьников.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 мастер-классы.</w:t>
            </w:r>
          </w:p>
        </w:tc>
      </w:tr>
      <w:tr w:rsidR="00D963C6" w:rsidTr="00D9006C">
        <w:tc>
          <w:tcPr>
            <w:tcW w:w="3085" w:type="dxa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Патриотический</w:t>
            </w:r>
          </w:p>
        </w:tc>
        <w:tc>
          <w:tcPr>
            <w:tcW w:w="7196" w:type="dxa"/>
          </w:tcPr>
          <w:p w:rsidR="00D963C6" w:rsidRPr="009E4A52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Дебаты на философские, социальные, политические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темы.</w:t>
            </w:r>
          </w:p>
          <w:p w:rsidR="00D963C6" w:rsidRPr="009F21FD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«Виртуальный музей». Тематические экскурсии в школе.</w:t>
            </w:r>
          </w:p>
          <w:p w:rsidR="00D963C6" w:rsidRPr="009F21FD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Краеведческий поход по памятным местам.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«Я живу в Подмосковье».</w:t>
            </w:r>
          </w:p>
        </w:tc>
      </w:tr>
      <w:tr w:rsidR="00D963C6" w:rsidTr="00D9006C">
        <w:tc>
          <w:tcPr>
            <w:tcW w:w="10281" w:type="dxa"/>
            <w:gridSpan w:val="2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11.30 – 13.00</w:t>
            </w:r>
          </w:p>
        </w:tc>
      </w:tr>
      <w:tr w:rsidR="00D963C6" w:rsidTr="00D9006C">
        <w:tc>
          <w:tcPr>
            <w:tcW w:w="3085" w:type="dxa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</w:t>
            </w:r>
          </w:p>
        </w:tc>
        <w:tc>
          <w:tcPr>
            <w:tcW w:w="7196" w:type="dxa"/>
          </w:tcPr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командные игры.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«Веселые старты», эстафеты.</w:t>
            </w:r>
          </w:p>
        </w:tc>
      </w:tr>
      <w:tr w:rsidR="00D963C6" w:rsidTr="00D9006C">
        <w:tc>
          <w:tcPr>
            <w:tcW w:w="3085" w:type="dxa"/>
          </w:tcPr>
          <w:p w:rsidR="00D963C6" w:rsidRDefault="00D963C6" w:rsidP="00D9006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Культурный</w:t>
            </w:r>
          </w:p>
        </w:tc>
        <w:tc>
          <w:tcPr>
            <w:tcW w:w="7196" w:type="dxa"/>
          </w:tcPr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C0D83">
              <w:rPr>
                <w:bCs/>
                <w:color w:val="000000"/>
                <w:sz w:val="28"/>
                <w:szCs w:val="28"/>
              </w:rPr>
              <w:t>Учебно-экскурсионные выезды</w:t>
            </w:r>
            <w:r w:rsidRPr="003C0D83">
              <w:rPr>
                <w:color w:val="000000"/>
                <w:sz w:val="28"/>
                <w:szCs w:val="28"/>
              </w:rPr>
              <w:t xml:space="preserve"> по Москве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3C0D83">
              <w:rPr>
                <w:color w:val="000000"/>
                <w:sz w:val="28"/>
                <w:szCs w:val="28"/>
              </w:rPr>
              <w:t xml:space="preserve"> Подмосковью.</w:t>
            </w:r>
          </w:p>
          <w:p w:rsidR="00D963C6" w:rsidRDefault="00D963C6" w:rsidP="00D9006C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259" w:hanging="2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театров.</w:t>
            </w:r>
          </w:p>
        </w:tc>
      </w:tr>
    </w:tbl>
    <w:p w:rsidR="00D963C6" w:rsidRPr="00D963C6" w:rsidRDefault="00D963C6" w:rsidP="00D963C6">
      <w:pPr>
        <w:pStyle w:val="ab"/>
        <w:ind w:left="79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0614A" w:rsidRDefault="00F7210B" w:rsidP="00D9006C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DE45C7">
        <w:rPr>
          <w:b/>
          <w:i/>
          <w:iCs/>
          <w:sz w:val="28"/>
          <w:szCs w:val="28"/>
        </w:rPr>
        <w:t>Риски и способы их минимизации</w:t>
      </w:r>
    </w:p>
    <w:p w:rsidR="00235313" w:rsidRDefault="00235313" w:rsidP="00354EF9">
      <w:pPr>
        <w:pStyle w:val="ac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7"/>
        <w:gridCol w:w="4667"/>
        <w:gridCol w:w="4677"/>
      </w:tblGrid>
      <w:tr w:rsid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61A74">
              <w:rPr>
                <w:b/>
                <w:iCs/>
                <w:sz w:val="28"/>
                <w:szCs w:val="28"/>
              </w:rPr>
              <w:t>№ п\</w:t>
            </w:r>
            <w:proofErr w:type="gramStart"/>
            <w:r w:rsidRPr="00E61A74">
              <w:rPr>
                <w:b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61A74">
              <w:rPr>
                <w:b/>
                <w:iCs/>
                <w:sz w:val="28"/>
                <w:szCs w:val="28"/>
              </w:rPr>
              <w:t>Риски</w:t>
            </w:r>
          </w:p>
        </w:tc>
        <w:tc>
          <w:tcPr>
            <w:tcW w:w="4786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61A74">
              <w:rPr>
                <w:b/>
                <w:iCs/>
                <w:sz w:val="28"/>
                <w:szCs w:val="28"/>
              </w:rPr>
              <w:t>Способы минимизации</w:t>
            </w:r>
            <w:r w:rsidR="00B8179D">
              <w:rPr>
                <w:b/>
                <w:iCs/>
                <w:sz w:val="28"/>
                <w:szCs w:val="28"/>
              </w:rPr>
              <w:t xml:space="preserve"> рисков</w:t>
            </w:r>
          </w:p>
        </w:tc>
      </w:tr>
      <w:tr w:rsid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</w:t>
            </w:r>
          </w:p>
        </w:tc>
        <w:tc>
          <w:tcPr>
            <w:tcW w:w="9605" w:type="dxa"/>
            <w:gridSpan w:val="2"/>
          </w:tcPr>
          <w:p w:rsidR="00E61A74" w:rsidRPr="00E61A74" w:rsidRDefault="00E61A74" w:rsidP="00E61A7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Организационные:</w:t>
            </w:r>
          </w:p>
        </w:tc>
      </w:tr>
      <w:tr w:rsid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E61A74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81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DE45C7">
              <w:rPr>
                <w:iCs/>
                <w:sz w:val="28"/>
                <w:szCs w:val="28"/>
              </w:rPr>
              <w:t xml:space="preserve">ерегруженность </w:t>
            </w:r>
            <w:r>
              <w:rPr>
                <w:iCs/>
                <w:sz w:val="28"/>
                <w:szCs w:val="28"/>
              </w:rPr>
              <w:t>администрации, педагогов, сотрудников гимназии, задействованных в реализации проекта, т.к. время реализации проекта совпадает с проведением ГИА и работой летнего оздоровительного лагеря</w:t>
            </w:r>
          </w:p>
        </w:tc>
        <w:tc>
          <w:tcPr>
            <w:tcW w:w="4786" w:type="dxa"/>
          </w:tcPr>
          <w:p w:rsidR="00E61A74" w:rsidRDefault="0099075F" w:rsidP="00F82173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 w:rsidRPr="0099075F">
              <w:rPr>
                <w:iCs/>
                <w:sz w:val="28"/>
                <w:szCs w:val="28"/>
              </w:rPr>
              <w:t xml:space="preserve">грамотное </w:t>
            </w:r>
            <w:r>
              <w:rPr>
                <w:iCs/>
                <w:sz w:val="28"/>
                <w:szCs w:val="28"/>
              </w:rPr>
              <w:t xml:space="preserve">составление расписания работы учителей на ГИА и в </w:t>
            </w:r>
            <w:proofErr w:type="gramStart"/>
            <w:r>
              <w:rPr>
                <w:iCs/>
                <w:sz w:val="28"/>
                <w:szCs w:val="28"/>
              </w:rPr>
              <w:t>Интеллект-центре</w:t>
            </w:r>
            <w:proofErr w:type="gramEnd"/>
            <w:r>
              <w:rPr>
                <w:iCs/>
                <w:sz w:val="28"/>
                <w:szCs w:val="28"/>
              </w:rPr>
              <w:t xml:space="preserve"> «Вектор»;</w:t>
            </w:r>
          </w:p>
          <w:p w:rsidR="0099075F" w:rsidRPr="0099075F" w:rsidRDefault="0099075F" w:rsidP="00F82173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освобождение гимназии от организации летнего оздоровительного лагеря как самостоятельной структуры.</w:t>
            </w:r>
          </w:p>
        </w:tc>
      </w:tr>
      <w:tr w:rsid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81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сложность привлечения социальных партнеров, заинтересованных в реализации проекта</w:t>
            </w:r>
          </w:p>
        </w:tc>
        <w:tc>
          <w:tcPr>
            <w:tcW w:w="4786" w:type="dxa"/>
          </w:tcPr>
          <w:p w:rsidR="00E61A74" w:rsidRDefault="0099075F" w:rsidP="00F82173">
            <w:pPr>
              <w:pStyle w:val="ac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убеждение социальных партнеров;</w:t>
            </w:r>
          </w:p>
          <w:p w:rsidR="0099075F" w:rsidRDefault="0099075F" w:rsidP="00F82173">
            <w:pPr>
              <w:pStyle w:val="ac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заблаговременная работа с </w:t>
            </w:r>
            <w:proofErr w:type="spellStart"/>
            <w:r>
              <w:rPr>
                <w:iCs/>
                <w:sz w:val="28"/>
                <w:szCs w:val="28"/>
              </w:rPr>
              <w:t>соц</w:t>
            </w:r>
            <w:proofErr w:type="gramStart"/>
            <w:r>
              <w:rPr>
                <w:iCs/>
                <w:sz w:val="28"/>
                <w:szCs w:val="28"/>
              </w:rPr>
              <w:t>.п</w:t>
            </w:r>
            <w:proofErr w:type="gramEnd"/>
            <w:r>
              <w:rPr>
                <w:iCs/>
                <w:sz w:val="28"/>
                <w:szCs w:val="28"/>
              </w:rPr>
              <w:t>артнерами</w:t>
            </w:r>
            <w:proofErr w:type="spellEnd"/>
            <w:r w:rsidR="00013956">
              <w:rPr>
                <w:iCs/>
                <w:sz w:val="28"/>
                <w:szCs w:val="28"/>
              </w:rPr>
              <w:t>;</w:t>
            </w:r>
          </w:p>
          <w:p w:rsidR="00013956" w:rsidRPr="0099075F" w:rsidRDefault="00013956" w:rsidP="00F82173">
            <w:pPr>
              <w:pStyle w:val="ac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привлечение родителей в качестве социальных партнеров.</w:t>
            </w:r>
          </w:p>
        </w:tc>
      </w:tr>
      <w:tr w:rsid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</w:t>
            </w:r>
          </w:p>
        </w:tc>
        <w:tc>
          <w:tcPr>
            <w:tcW w:w="9605" w:type="dxa"/>
            <w:gridSpan w:val="2"/>
          </w:tcPr>
          <w:p w:rsidR="00E61A74" w:rsidRPr="00E61A74" w:rsidRDefault="00E61A74" w:rsidP="00E61A7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Технические:</w:t>
            </w:r>
          </w:p>
        </w:tc>
      </w:tr>
      <w:tr w:rsid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E61A74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819" w:type="dxa"/>
          </w:tcPr>
          <w:p w:rsidR="00E61A74" w:rsidRPr="00E61A74" w:rsidRDefault="00E61A74" w:rsidP="0099075F">
            <w:pPr>
              <w:pStyle w:val="ac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DE45C7">
              <w:rPr>
                <w:iCs/>
                <w:sz w:val="28"/>
                <w:szCs w:val="28"/>
              </w:rPr>
              <w:t>тсутствие у гимназии личного транспорта</w:t>
            </w:r>
            <w:r>
              <w:rPr>
                <w:iCs/>
                <w:sz w:val="28"/>
                <w:szCs w:val="28"/>
              </w:rPr>
              <w:t xml:space="preserve"> для организации эффективного взаимодействия с объектами культуры, науки и производства</w:t>
            </w:r>
            <w:r w:rsidR="0099075F">
              <w:rPr>
                <w:iCs/>
                <w:sz w:val="28"/>
                <w:szCs w:val="28"/>
              </w:rPr>
              <w:t xml:space="preserve">, т.к. большую часть стоимости любой экскурсии составляет оплата транспорта. </w:t>
            </w:r>
          </w:p>
        </w:tc>
        <w:tc>
          <w:tcPr>
            <w:tcW w:w="4786" w:type="dxa"/>
          </w:tcPr>
          <w:p w:rsidR="00E61A74" w:rsidRDefault="0099075F" w:rsidP="00F82173">
            <w:pPr>
              <w:pStyle w:val="ac"/>
              <w:numPr>
                <w:ilvl w:val="0"/>
                <w:numId w:val="18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 w:rsidRPr="0099075F">
              <w:rPr>
                <w:iCs/>
                <w:sz w:val="28"/>
                <w:szCs w:val="28"/>
              </w:rPr>
              <w:t xml:space="preserve">Предварительная </w:t>
            </w:r>
            <w:r>
              <w:rPr>
                <w:iCs/>
                <w:sz w:val="28"/>
                <w:szCs w:val="28"/>
              </w:rPr>
              <w:t>работа с Люберецкой автоколонной;</w:t>
            </w:r>
          </w:p>
          <w:p w:rsidR="0099075F" w:rsidRPr="0099075F" w:rsidRDefault="0099075F" w:rsidP="00F82173">
            <w:pPr>
              <w:pStyle w:val="ac"/>
              <w:numPr>
                <w:ilvl w:val="0"/>
                <w:numId w:val="18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организация поездок общественным транспортом.</w:t>
            </w:r>
          </w:p>
        </w:tc>
      </w:tr>
      <w:tr w:rsid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9605" w:type="dxa"/>
            <w:gridSpan w:val="2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Управленческие</w:t>
            </w:r>
          </w:p>
        </w:tc>
      </w:tr>
      <w:tr w:rsid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3.1.</w:t>
            </w:r>
          </w:p>
        </w:tc>
        <w:tc>
          <w:tcPr>
            <w:tcW w:w="481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сопротивление изменениям персонала в ходе реализации проекта</w:t>
            </w:r>
          </w:p>
        </w:tc>
        <w:tc>
          <w:tcPr>
            <w:tcW w:w="4786" w:type="dxa"/>
          </w:tcPr>
          <w:p w:rsidR="00E61A74" w:rsidRPr="0099075F" w:rsidRDefault="0099075F" w:rsidP="00F82173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убеждение, разъяснение сотрудникам смысла, результатов и эффектов от реализации данного проекта для повышения </w:t>
            </w:r>
            <w:r>
              <w:rPr>
                <w:iCs/>
                <w:sz w:val="28"/>
                <w:szCs w:val="28"/>
              </w:rPr>
              <w:lastRenderedPageBreak/>
              <w:t>личной заинтересованности каждого.</w:t>
            </w:r>
          </w:p>
        </w:tc>
      </w:tr>
      <w:tr w:rsidR="00E61A74" w:rsidRP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1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недостаточно высокий уровень стимулирующих выплат</w:t>
            </w:r>
          </w:p>
        </w:tc>
        <w:tc>
          <w:tcPr>
            <w:tcW w:w="4786" w:type="dxa"/>
          </w:tcPr>
          <w:p w:rsidR="00E61A74" w:rsidRPr="0099075F" w:rsidRDefault="00B8179D" w:rsidP="00F82173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ind w:left="318" w:hanging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дифференцированные стимулирующие выплаты по результатам работы.</w:t>
            </w:r>
          </w:p>
        </w:tc>
      </w:tr>
      <w:tr w:rsidR="00E61A74" w:rsidRP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3.3.</w:t>
            </w:r>
          </w:p>
        </w:tc>
        <w:tc>
          <w:tcPr>
            <w:tcW w:w="481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эмоциональная и физическая усталость педагогов к концу учебного года</w:t>
            </w:r>
          </w:p>
        </w:tc>
        <w:tc>
          <w:tcPr>
            <w:tcW w:w="4786" w:type="dxa"/>
          </w:tcPr>
          <w:p w:rsidR="00E61A74" w:rsidRPr="0099075F" w:rsidRDefault="00B8179D" w:rsidP="00F82173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ind w:left="318" w:hanging="31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составление графика работы педагогов с учетом чередования рабочих дней и дополнительных дней отпуска.</w:t>
            </w:r>
          </w:p>
        </w:tc>
      </w:tr>
      <w:tr w:rsidR="00E61A74" w:rsidRP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3.4.</w:t>
            </w:r>
          </w:p>
        </w:tc>
        <w:tc>
          <w:tcPr>
            <w:tcW w:w="4819" w:type="dxa"/>
          </w:tcPr>
          <w:p w:rsidR="00E61A74" w:rsidRPr="00E61A74" w:rsidRDefault="00B8179D" w:rsidP="00B8179D">
            <w:pPr>
              <w:pStyle w:val="ac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недостаточность</w:t>
            </w:r>
            <w:r w:rsidR="00E61A74">
              <w:rPr>
                <w:iCs/>
                <w:sz w:val="28"/>
                <w:szCs w:val="28"/>
              </w:rPr>
              <w:t xml:space="preserve"> положительного опыта работы по организации </w:t>
            </w:r>
            <w:proofErr w:type="gramStart"/>
            <w:r w:rsidR="00E61A74">
              <w:rPr>
                <w:iCs/>
                <w:sz w:val="28"/>
                <w:szCs w:val="28"/>
              </w:rPr>
              <w:t>летних</w:t>
            </w:r>
            <w:proofErr w:type="gramEnd"/>
            <w:r w:rsidR="00E61A74">
              <w:rPr>
                <w:iCs/>
                <w:sz w:val="28"/>
                <w:szCs w:val="28"/>
              </w:rPr>
              <w:t xml:space="preserve"> интеллект-центров</w:t>
            </w:r>
            <w:r>
              <w:rPr>
                <w:iCs/>
                <w:sz w:val="28"/>
                <w:szCs w:val="28"/>
              </w:rPr>
              <w:t xml:space="preserve"> в муниципалитете</w:t>
            </w:r>
          </w:p>
        </w:tc>
        <w:tc>
          <w:tcPr>
            <w:tcW w:w="4786" w:type="dxa"/>
          </w:tcPr>
          <w:p w:rsidR="00E61A74" w:rsidRDefault="00B8179D" w:rsidP="00F82173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ind w:left="318" w:hanging="31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использование имеющегося опыта работы в муниципалитете;</w:t>
            </w:r>
          </w:p>
          <w:p w:rsidR="00B8179D" w:rsidRPr="0099075F" w:rsidRDefault="00B8179D" w:rsidP="00F82173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ind w:left="318" w:hanging="31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использование опыта работы других муниципалитетов.</w:t>
            </w:r>
          </w:p>
        </w:tc>
      </w:tr>
      <w:tr w:rsidR="00E61A74" w:rsidRP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4.</w:t>
            </w:r>
          </w:p>
        </w:tc>
        <w:tc>
          <w:tcPr>
            <w:tcW w:w="9605" w:type="dxa"/>
            <w:gridSpan w:val="2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Внешн</w:t>
            </w:r>
            <w:r w:rsidRPr="00E61A74">
              <w:rPr>
                <w:b/>
                <w:iCs/>
                <w:sz w:val="28"/>
                <w:szCs w:val="28"/>
              </w:rPr>
              <w:t>ие</w:t>
            </w:r>
          </w:p>
        </w:tc>
      </w:tr>
      <w:tr w:rsidR="00E61A74" w:rsidRPr="00E61A74" w:rsidTr="00E61A74">
        <w:tc>
          <w:tcPr>
            <w:tcW w:w="95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4.1.</w:t>
            </w:r>
          </w:p>
        </w:tc>
        <w:tc>
          <w:tcPr>
            <w:tcW w:w="4819" w:type="dxa"/>
          </w:tcPr>
          <w:p w:rsidR="00E61A74" w:rsidRPr="00E61A74" w:rsidRDefault="00E61A74" w:rsidP="00E61A74">
            <w:pPr>
              <w:pStyle w:val="ac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невысокая степень заинтересованности </w:t>
            </w:r>
            <w:proofErr w:type="gramStart"/>
            <w:r>
              <w:rPr>
                <w:iCs/>
                <w:sz w:val="28"/>
                <w:szCs w:val="28"/>
              </w:rPr>
              <w:t>в</w:t>
            </w:r>
            <w:proofErr w:type="gramEnd"/>
            <w:r>
              <w:rPr>
                <w:iCs/>
                <w:sz w:val="28"/>
                <w:szCs w:val="28"/>
              </w:rPr>
              <w:t xml:space="preserve"> внедрении проекта со стороны муниципальных властей</w:t>
            </w:r>
          </w:p>
        </w:tc>
        <w:tc>
          <w:tcPr>
            <w:tcW w:w="4786" w:type="dxa"/>
          </w:tcPr>
          <w:p w:rsidR="00E61A74" w:rsidRPr="00B8179D" w:rsidRDefault="00B8179D" w:rsidP="00F82173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31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убеждение, разъяснение смысла, результатов и эффектов от реализации данного проекта для повышения заинтересованности внешних </w:t>
            </w:r>
            <w:proofErr w:type="spellStart"/>
            <w:r>
              <w:rPr>
                <w:iCs/>
                <w:sz w:val="28"/>
                <w:szCs w:val="28"/>
              </w:rPr>
              <w:t>стейкхолдеров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</w:tbl>
    <w:p w:rsidR="00E61A74" w:rsidRPr="00DE45C7" w:rsidRDefault="00E61A74" w:rsidP="00354EF9">
      <w:pPr>
        <w:pStyle w:val="ac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013956" w:rsidRDefault="00013956" w:rsidP="00D9006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6FD8">
        <w:rPr>
          <w:rFonts w:ascii="Times New Roman" w:hAnsi="Times New Roman" w:cs="Times New Roman"/>
          <w:b/>
          <w:i/>
          <w:iCs/>
          <w:sz w:val="28"/>
          <w:szCs w:val="28"/>
        </w:rPr>
        <w:t>Ожидаемы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5D6F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Pr="005D6F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013956" w:rsidRDefault="00013956" w:rsidP="00013956">
      <w:pPr>
        <w:pStyle w:val="Defaul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4E15">
        <w:rPr>
          <w:rFonts w:ascii="Times New Roman" w:hAnsi="Times New Roman"/>
          <w:b/>
          <w:iCs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–</w:t>
      </w:r>
      <w:r w:rsidRPr="00F54E15">
        <w:rPr>
          <w:rFonts w:ascii="Times New Roman" w:hAnsi="Times New Roman"/>
          <w:b/>
          <w:iCs/>
          <w:color w:val="000000"/>
          <w:sz w:val="28"/>
          <w:szCs w:val="28"/>
        </w:rPr>
        <w:t xml:space="preserve"> продукт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:</w:t>
      </w:r>
      <w:r w:rsidRPr="00F54E15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бразовательная программа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Интеллект-центра</w:t>
      </w:r>
      <w:proofErr w:type="gramEnd"/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>Вектор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»;</w:t>
      </w: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семинары для повышения квалификации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 педагогов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Интеллект-центра</w:t>
      </w:r>
      <w:proofErr w:type="gramEnd"/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>Вектор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»;</w:t>
      </w:r>
    </w:p>
    <w:p w:rsidR="00013956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д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оговоры о сетевом сотрудничестве с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социальными 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партнерами;</w:t>
      </w: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оформление пространства гимназии с учетом социально-ориентированного дизайна;</w:t>
      </w:r>
    </w:p>
    <w:p w:rsidR="00013956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ф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ункционирование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Интеллект-центра</w:t>
      </w:r>
      <w:proofErr w:type="gramEnd"/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Вектор» 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на базе гимназии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№ 16 «Интерес»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4E15">
        <w:rPr>
          <w:rFonts w:ascii="Times New Roman" w:hAnsi="Times New Roman"/>
          <w:b/>
          <w:iCs/>
          <w:color w:val="000000"/>
          <w:sz w:val="28"/>
          <w:szCs w:val="28"/>
        </w:rPr>
        <w:t xml:space="preserve">Результат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– эффект:</w:t>
      </w: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величение творческого сегмента в личностно-развивающей среде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гимназии 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через создание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Интеллект-центра</w:t>
      </w:r>
      <w:proofErr w:type="gramEnd"/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>Вектор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»;</w:t>
      </w: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частие гимназии в реализации ПНПО «Образование»;</w:t>
      </w: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и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зменение образовательной модели </w:t>
      </w:r>
      <w:r>
        <w:rPr>
          <w:rFonts w:ascii="Times New Roman" w:hAnsi="Times New Roman"/>
          <w:iCs/>
          <w:color w:val="000000"/>
          <w:sz w:val="28"/>
          <w:szCs w:val="28"/>
        </w:rPr>
        <w:t>гимназии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013956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овышение качества образования, уровня конкурентоспособности, </w:t>
      </w:r>
    </w:p>
    <w:p w:rsidR="00013956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увеличение 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количества дополнительных образовательных услуг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для учащихся гимназии № 16 «Интерес»;</w:t>
      </w:r>
    </w:p>
    <w:p w:rsidR="00013956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• увеличение </w:t>
      </w:r>
      <w:proofErr w:type="spellStart"/>
      <w:r w:rsidRPr="00F54E15">
        <w:rPr>
          <w:rFonts w:ascii="Times New Roman" w:hAnsi="Times New Roman"/>
          <w:iCs/>
          <w:color w:val="000000"/>
          <w:sz w:val="28"/>
          <w:szCs w:val="28"/>
        </w:rPr>
        <w:t>имиджевой</w:t>
      </w:r>
      <w:proofErr w:type="spellEnd"/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 составляющей гимназии;</w:t>
      </w:r>
    </w:p>
    <w:p w:rsidR="00013956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повышение </w:t>
      </w:r>
      <w:r>
        <w:rPr>
          <w:rFonts w:ascii="Times New Roman" w:hAnsi="Times New Roman"/>
          <w:iCs/>
          <w:sz w:val="28"/>
          <w:szCs w:val="28"/>
        </w:rPr>
        <w:t>профессиональных и личностных компетенций педагогов;</w:t>
      </w:r>
    </w:p>
    <w:p w:rsidR="00013956" w:rsidRPr="00F54E15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E15">
        <w:rPr>
          <w:rFonts w:ascii="Times New Roman" w:hAnsi="Times New Roman"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озможности представления опыта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работы гимназии 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муниципальных, региональных и </w:t>
      </w:r>
      <w:r w:rsidRPr="00F54E15">
        <w:rPr>
          <w:rFonts w:ascii="Times New Roman" w:hAnsi="Times New Roman"/>
          <w:iCs/>
          <w:color w:val="000000"/>
          <w:sz w:val="28"/>
          <w:szCs w:val="28"/>
        </w:rPr>
        <w:t>Всероссийских площадках.</w:t>
      </w:r>
    </w:p>
    <w:p w:rsidR="00013956" w:rsidRPr="005D6FD8" w:rsidRDefault="00013956" w:rsidP="00013956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3956" w:rsidRDefault="00013956" w:rsidP="00D9006C">
      <w:pPr>
        <w:pStyle w:val="Default"/>
        <w:numPr>
          <w:ilvl w:val="0"/>
          <w:numId w:val="25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1F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Образ желаемого состояния гимназии в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результате</w:t>
      </w:r>
      <w:r w:rsidRPr="00F71F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реализации проекта</w:t>
      </w:r>
    </w:p>
    <w:p w:rsidR="00235313" w:rsidRPr="00F71FB3" w:rsidRDefault="00235313" w:rsidP="00013956">
      <w:pPr>
        <w:pStyle w:val="Default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13956" w:rsidRPr="0000614A" w:rsidRDefault="00013956" w:rsidP="00F8217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4A">
        <w:rPr>
          <w:rFonts w:ascii="Times New Roman" w:hAnsi="Times New Roman" w:cs="Times New Roman"/>
          <w:b/>
          <w:iCs/>
          <w:sz w:val="28"/>
          <w:szCs w:val="28"/>
        </w:rPr>
        <w:t>Развитие образовательной подсистемы</w:t>
      </w:r>
    </w:p>
    <w:p w:rsidR="00013956" w:rsidRDefault="00013956" w:rsidP="000139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обновление содержания образования, применение новых оригинальных форм образовательной работы и современных технологий;</w:t>
      </w:r>
    </w:p>
    <w:p w:rsidR="00013956" w:rsidRDefault="00013956" w:rsidP="000139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развитие профессиональных и личностных компетенций педагогов.</w:t>
      </w:r>
    </w:p>
    <w:p w:rsidR="00013956" w:rsidRPr="0000614A" w:rsidRDefault="00013956" w:rsidP="00F8217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4A">
        <w:rPr>
          <w:rFonts w:ascii="Times New Roman" w:hAnsi="Times New Roman" w:cs="Times New Roman"/>
          <w:b/>
          <w:iCs/>
          <w:sz w:val="28"/>
          <w:szCs w:val="28"/>
        </w:rPr>
        <w:t>Развитие организационной подсистемы</w:t>
      </w:r>
    </w:p>
    <w:p w:rsidR="00013956" w:rsidRDefault="00013956" w:rsidP="000139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расширение внешних связей, привлечение социальных партнеров к сотрудничеству;</w:t>
      </w:r>
    </w:p>
    <w:p w:rsidR="00013956" w:rsidRDefault="00013956" w:rsidP="000139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• накопление опыта по формированию </w:t>
      </w:r>
      <w:r w:rsidRPr="005D6FD8">
        <w:rPr>
          <w:rFonts w:ascii="Times New Roman" w:hAnsi="Times New Roman" w:cs="Times New Roman"/>
          <w:iCs/>
          <w:sz w:val="28"/>
          <w:szCs w:val="28"/>
        </w:rPr>
        <w:t xml:space="preserve">личностно-развивающей образовательной среды </w:t>
      </w:r>
      <w:r>
        <w:rPr>
          <w:rFonts w:ascii="Times New Roman" w:hAnsi="Times New Roman" w:cs="Times New Roman"/>
          <w:iCs/>
          <w:sz w:val="28"/>
          <w:szCs w:val="28"/>
        </w:rPr>
        <w:t>для дальнейшей трансляции в общеобразовательных организациях г. Люберцы.</w:t>
      </w:r>
    </w:p>
    <w:p w:rsidR="00013956" w:rsidRPr="0000614A" w:rsidRDefault="00013956" w:rsidP="00F821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4A">
        <w:rPr>
          <w:rFonts w:ascii="Times New Roman" w:hAnsi="Times New Roman" w:cs="Times New Roman"/>
          <w:b/>
          <w:iCs/>
          <w:sz w:val="28"/>
          <w:szCs w:val="28"/>
        </w:rPr>
        <w:t>Развитие предметно-пространственной подсистемы</w:t>
      </w:r>
    </w:p>
    <w:p w:rsidR="00013956" w:rsidRDefault="00013956" w:rsidP="000139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оформление учебного и общего пространства гимназии с учетом социально-ориентированного дизайна;</w:t>
      </w:r>
    </w:p>
    <w:p w:rsidR="00013956" w:rsidRDefault="00013956" w:rsidP="00F8217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614A">
        <w:rPr>
          <w:rFonts w:ascii="Times New Roman" w:hAnsi="Times New Roman" w:cs="Times New Roman"/>
          <w:b/>
          <w:iCs/>
          <w:sz w:val="28"/>
          <w:szCs w:val="28"/>
        </w:rPr>
        <w:t xml:space="preserve">Ресурсное обеспечение и управленческое сопровождение </w:t>
      </w:r>
    </w:p>
    <w:p w:rsidR="00013956" w:rsidRPr="0000614A" w:rsidRDefault="00013956" w:rsidP="00013956">
      <w:pPr>
        <w:pStyle w:val="Default"/>
        <w:ind w:left="142" w:hanging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корректировка</w:t>
      </w:r>
      <w:r w:rsidRPr="0000614A">
        <w:rPr>
          <w:rFonts w:ascii="Times New Roman" w:hAnsi="Times New Roman" w:cs="Times New Roman"/>
          <w:iCs/>
          <w:sz w:val="28"/>
          <w:szCs w:val="28"/>
        </w:rPr>
        <w:t xml:space="preserve"> Программы развития </w:t>
      </w:r>
      <w:r>
        <w:rPr>
          <w:rFonts w:ascii="Times New Roman" w:hAnsi="Times New Roman" w:cs="Times New Roman"/>
          <w:iCs/>
          <w:sz w:val="28"/>
          <w:szCs w:val="28"/>
        </w:rPr>
        <w:t>гимназии</w:t>
      </w:r>
      <w:r w:rsidRPr="0000614A">
        <w:rPr>
          <w:rFonts w:ascii="Times New Roman" w:hAnsi="Times New Roman" w:cs="Times New Roman"/>
          <w:iCs/>
          <w:sz w:val="28"/>
          <w:szCs w:val="28"/>
        </w:rPr>
        <w:t xml:space="preserve"> с учетом проектных идей, целей и плана мероприятий по их реализации; </w:t>
      </w:r>
    </w:p>
    <w:p w:rsidR="00013956" w:rsidRDefault="00013956" w:rsidP="00013956">
      <w:pPr>
        <w:pStyle w:val="Defaul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• включение педагогических сотрудников гимназии в рабочие группы и творческие объединения; </w:t>
      </w:r>
    </w:p>
    <w:p w:rsidR="00013956" w:rsidRDefault="00013956" w:rsidP="00013956">
      <w:pPr>
        <w:pStyle w:val="Defaul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• повышение профессионализма педагогического коллектива в плане освоения современных психолого-педагогических, информационно-коммуникационных и других образовательных технологий; </w:t>
      </w:r>
    </w:p>
    <w:p w:rsidR="00013956" w:rsidRPr="00B8179D" w:rsidRDefault="00013956" w:rsidP="0001395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1A74" w:rsidRPr="00D9006C" w:rsidRDefault="00E61A74" w:rsidP="00D9006C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9006C">
        <w:rPr>
          <w:rFonts w:ascii="Times New Roman" w:hAnsi="Times New Roman"/>
          <w:b/>
          <w:i/>
          <w:iCs/>
          <w:color w:val="000000"/>
          <w:sz w:val="28"/>
          <w:szCs w:val="28"/>
        </w:rPr>
        <w:t>Оценка проекта. Критерии эффективности реализации проекта</w:t>
      </w:r>
    </w:p>
    <w:p w:rsidR="00013956" w:rsidRDefault="00013956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75"/>
        <w:gridCol w:w="5756"/>
        <w:gridCol w:w="3450"/>
      </w:tblGrid>
      <w:tr w:rsidR="00E35240" w:rsidTr="00E35240">
        <w:tc>
          <w:tcPr>
            <w:tcW w:w="1101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35240">
              <w:rPr>
                <w:b/>
                <w:color w:val="000000"/>
                <w:sz w:val="28"/>
                <w:szCs w:val="28"/>
              </w:rPr>
              <w:t>№ п\</w:t>
            </w:r>
            <w:proofErr w:type="gramStart"/>
            <w:r w:rsidRPr="00E3524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41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35240">
              <w:rPr>
                <w:b/>
                <w:color w:val="000000"/>
                <w:sz w:val="28"/>
                <w:szCs w:val="28"/>
              </w:rPr>
              <w:t>Критерии эффективности проекта</w:t>
            </w:r>
          </w:p>
        </w:tc>
        <w:tc>
          <w:tcPr>
            <w:tcW w:w="3522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35240">
              <w:rPr>
                <w:b/>
                <w:color w:val="000000"/>
                <w:sz w:val="28"/>
                <w:szCs w:val="28"/>
              </w:rPr>
              <w:t>Расчет эффективности</w:t>
            </w:r>
          </w:p>
        </w:tc>
      </w:tr>
      <w:tr w:rsidR="00E35240" w:rsidTr="00E35240">
        <w:tc>
          <w:tcPr>
            <w:tcW w:w="1101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3524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проекте большинства учащихся 2 - 8, 10 классов.</w:t>
            </w:r>
          </w:p>
        </w:tc>
        <w:tc>
          <w:tcPr>
            <w:tcW w:w="3522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не менее 70% учащихся 2 - 8, 10 классов.</w:t>
            </w:r>
          </w:p>
        </w:tc>
      </w:tr>
      <w:tr w:rsidR="00E35240" w:rsidTr="00E35240">
        <w:tc>
          <w:tcPr>
            <w:tcW w:w="1101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54E15">
              <w:rPr>
                <w:iCs/>
                <w:color w:val="000000"/>
                <w:sz w:val="28"/>
                <w:szCs w:val="28"/>
              </w:rPr>
              <w:t xml:space="preserve">Привлечение родителей и социальных партнеров к </w:t>
            </w:r>
            <w:r>
              <w:rPr>
                <w:iCs/>
                <w:color w:val="000000"/>
                <w:sz w:val="28"/>
                <w:szCs w:val="28"/>
              </w:rPr>
              <w:t>участию в проекте.</w:t>
            </w:r>
          </w:p>
        </w:tc>
        <w:tc>
          <w:tcPr>
            <w:tcW w:w="3522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10 договоров о социальном партнерстве \ сетевом взаимодействии.</w:t>
            </w:r>
          </w:p>
        </w:tc>
      </w:tr>
      <w:tr w:rsidR="00E35240" w:rsidTr="00E35240">
        <w:tc>
          <w:tcPr>
            <w:tcW w:w="1101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E35240" w:rsidRPr="00E35240" w:rsidRDefault="00E35240" w:rsidP="006B0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C1843">
              <w:rPr>
                <w:iCs/>
                <w:color w:val="000000"/>
                <w:sz w:val="28"/>
                <w:szCs w:val="28"/>
              </w:rPr>
              <w:t>У</w:t>
            </w:r>
            <w:r w:rsidRPr="00F54E15">
              <w:rPr>
                <w:iCs/>
                <w:color w:val="000000"/>
                <w:sz w:val="28"/>
                <w:szCs w:val="28"/>
              </w:rPr>
              <w:t xml:space="preserve">довлетворенность </w:t>
            </w:r>
            <w:r w:rsidR="006B0A51">
              <w:rPr>
                <w:iCs/>
                <w:color w:val="000000"/>
                <w:sz w:val="28"/>
                <w:szCs w:val="28"/>
              </w:rPr>
              <w:t>учащихся</w:t>
            </w:r>
            <w:r w:rsidRPr="00F54E15">
              <w:rPr>
                <w:iCs/>
                <w:color w:val="000000"/>
                <w:sz w:val="28"/>
                <w:szCs w:val="28"/>
              </w:rPr>
              <w:t xml:space="preserve"> и родителей результатами</w:t>
            </w:r>
            <w:r>
              <w:rPr>
                <w:iCs/>
                <w:color w:val="000000"/>
                <w:sz w:val="28"/>
                <w:szCs w:val="28"/>
              </w:rPr>
              <w:t xml:space="preserve"> работы летнего «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Интеллект-центра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«Вектор» (на основании анкетирования).</w:t>
            </w:r>
          </w:p>
        </w:tc>
        <w:tc>
          <w:tcPr>
            <w:tcW w:w="3522" w:type="dxa"/>
          </w:tcPr>
          <w:p w:rsidR="00E35240" w:rsidRPr="00E35240" w:rsidRDefault="00E35240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Удовлетворены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менее 90% </w:t>
            </w:r>
            <w:r w:rsidR="006B0A51">
              <w:rPr>
                <w:iCs/>
                <w:color w:val="000000"/>
                <w:sz w:val="28"/>
                <w:szCs w:val="28"/>
              </w:rPr>
              <w:t>учащихся</w:t>
            </w:r>
            <w:r w:rsidR="006B0A51" w:rsidRPr="00F54E15">
              <w:rPr>
                <w:iCs/>
                <w:color w:val="000000"/>
                <w:sz w:val="28"/>
                <w:szCs w:val="28"/>
              </w:rPr>
              <w:t xml:space="preserve"> и родителей</w:t>
            </w:r>
            <w:r w:rsidR="006B0A51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E35240" w:rsidTr="00E35240">
        <w:tc>
          <w:tcPr>
            <w:tcW w:w="1101" w:type="dxa"/>
          </w:tcPr>
          <w:p w:rsidR="00E35240" w:rsidRPr="00E35240" w:rsidRDefault="006B0A51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941" w:type="dxa"/>
          </w:tcPr>
          <w:p w:rsidR="00E35240" w:rsidRPr="00E35240" w:rsidRDefault="006B0A51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выездных мероприятиях (экскурсии, театры, походы и пр.).</w:t>
            </w:r>
          </w:p>
        </w:tc>
        <w:tc>
          <w:tcPr>
            <w:tcW w:w="3522" w:type="dxa"/>
          </w:tcPr>
          <w:p w:rsidR="00E35240" w:rsidRPr="00E35240" w:rsidRDefault="006B0A51" w:rsidP="000A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2</w:t>
            </w:r>
            <w:r w:rsidR="000A4E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 чел.</w:t>
            </w:r>
          </w:p>
        </w:tc>
      </w:tr>
      <w:tr w:rsidR="00E35240" w:rsidTr="00E35240">
        <w:tc>
          <w:tcPr>
            <w:tcW w:w="1101" w:type="dxa"/>
          </w:tcPr>
          <w:p w:rsidR="00E35240" w:rsidRPr="00E35240" w:rsidRDefault="006B0A51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941" w:type="dxa"/>
          </w:tcPr>
          <w:p w:rsidR="00E35240" w:rsidRPr="00E35240" w:rsidRDefault="006B0A51" w:rsidP="006B0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мотивации к повышению уровня образования.</w:t>
            </w:r>
          </w:p>
        </w:tc>
        <w:tc>
          <w:tcPr>
            <w:tcW w:w="3522" w:type="dxa"/>
          </w:tcPr>
          <w:p w:rsidR="00E35240" w:rsidRPr="00E35240" w:rsidRDefault="006B0A51" w:rsidP="006B0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олимпиадах 100% учащихся 4-11 классов в 2022 году</w:t>
            </w:r>
          </w:p>
        </w:tc>
      </w:tr>
      <w:tr w:rsidR="00E35240" w:rsidTr="00E35240">
        <w:tc>
          <w:tcPr>
            <w:tcW w:w="1101" w:type="dxa"/>
          </w:tcPr>
          <w:p w:rsidR="00E35240" w:rsidRPr="00E35240" w:rsidRDefault="006B0A51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E35240" w:rsidRPr="00E35240" w:rsidRDefault="006B0A51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профессиональных практиках и пробах учащихся 10 классов.</w:t>
            </w:r>
          </w:p>
        </w:tc>
        <w:tc>
          <w:tcPr>
            <w:tcW w:w="3522" w:type="dxa"/>
          </w:tcPr>
          <w:p w:rsidR="00E35240" w:rsidRPr="00E35240" w:rsidRDefault="006B0A51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5 практик и проб, участие 100% учащихся 10 классов, участвующих в проекте.</w:t>
            </w:r>
          </w:p>
        </w:tc>
      </w:tr>
      <w:tr w:rsidR="00E35240" w:rsidTr="00E35240">
        <w:tc>
          <w:tcPr>
            <w:tcW w:w="1101" w:type="dxa"/>
          </w:tcPr>
          <w:p w:rsidR="00E35240" w:rsidRPr="00E35240" w:rsidRDefault="006B0A51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E35240" w:rsidRPr="00E35240" w:rsidRDefault="006B0A51" w:rsidP="006B0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C1843">
              <w:rPr>
                <w:iCs/>
                <w:color w:val="000000"/>
                <w:sz w:val="28"/>
                <w:szCs w:val="28"/>
              </w:rPr>
              <w:t xml:space="preserve">Повышение количества желающих участвовать в работе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Интеллект-центра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«Вектор»</w:t>
            </w:r>
            <w:r w:rsidRPr="00CC1843">
              <w:rPr>
                <w:iCs/>
                <w:color w:val="000000"/>
                <w:sz w:val="28"/>
                <w:szCs w:val="28"/>
              </w:rPr>
              <w:t xml:space="preserve"> на следующий год</w:t>
            </w:r>
          </w:p>
        </w:tc>
        <w:tc>
          <w:tcPr>
            <w:tcW w:w="3522" w:type="dxa"/>
          </w:tcPr>
          <w:p w:rsidR="00E35240" w:rsidRPr="00E35240" w:rsidRDefault="006B0A51" w:rsidP="00E3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 менее 75% учащихся 2 - 8, 10 классов.</w:t>
            </w:r>
          </w:p>
        </w:tc>
      </w:tr>
    </w:tbl>
    <w:p w:rsidR="00E35240" w:rsidRPr="00013956" w:rsidRDefault="00E35240" w:rsidP="000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078C3" w:rsidRPr="006B6CC7" w:rsidRDefault="00354EF9" w:rsidP="00E44B9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580D61" w:rsidRPr="00D9006C" w:rsidRDefault="009F21FD" w:rsidP="00D9006C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900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План мероприятий</w:t>
      </w:r>
      <w:r w:rsidR="00695E2D" w:rsidRPr="00D900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95E2D" w:rsidRPr="00D900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 реализации программы</w:t>
      </w:r>
    </w:p>
    <w:p w:rsidR="009F21FD" w:rsidRPr="00695E2D" w:rsidRDefault="009F21FD" w:rsidP="00503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9"/>
        <w:gridCol w:w="2698"/>
        <w:gridCol w:w="1843"/>
        <w:gridCol w:w="2202"/>
        <w:gridCol w:w="3009"/>
      </w:tblGrid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8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202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00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8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команды.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202" w:type="dxa"/>
          </w:tcPr>
          <w:p w:rsidR="00A02775" w:rsidRDefault="001372AD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Директор гимназии</w:t>
            </w:r>
          </w:p>
        </w:tc>
        <w:tc>
          <w:tcPr>
            <w:tcW w:w="300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Сформированная команда реализации проекта</w:t>
            </w:r>
          </w:p>
        </w:tc>
      </w:tr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8" w:type="dxa"/>
          </w:tcPr>
          <w:p w:rsidR="00A02775" w:rsidRDefault="00A02775" w:rsidP="00A02775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Выбор реализуемых треков. Составление расписания работы по проекту.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Март 2022 г.</w:t>
            </w:r>
          </w:p>
        </w:tc>
        <w:tc>
          <w:tcPr>
            <w:tcW w:w="2202" w:type="dxa"/>
          </w:tcPr>
          <w:p w:rsidR="00A02775" w:rsidRDefault="001372AD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Руководитель команды </w:t>
            </w:r>
          </w:p>
        </w:tc>
        <w:tc>
          <w:tcPr>
            <w:tcW w:w="300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Траектория треков. Расписание работы по проекту.</w:t>
            </w:r>
          </w:p>
        </w:tc>
      </w:tr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8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Подготовка локальных нормативных актов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Март 2022 г.</w:t>
            </w:r>
          </w:p>
        </w:tc>
        <w:tc>
          <w:tcPr>
            <w:tcW w:w="2202" w:type="dxa"/>
          </w:tcPr>
          <w:p w:rsidR="00A02775" w:rsidRDefault="001372AD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Отв. сотрудник –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="00CF0D0A">
              <w:rPr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3009" w:type="dxa"/>
          </w:tcPr>
          <w:p w:rsidR="00A02775" w:rsidRDefault="00A02775" w:rsidP="00A02775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Локальные нормативные акты в соответствии с законодательством</w:t>
            </w:r>
          </w:p>
        </w:tc>
      </w:tr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8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Выбор исполнителей и заключение договоров.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Март – май 2022 г.</w:t>
            </w:r>
          </w:p>
        </w:tc>
        <w:tc>
          <w:tcPr>
            <w:tcW w:w="2202" w:type="dxa"/>
          </w:tcPr>
          <w:p w:rsidR="00A02775" w:rsidRDefault="001372AD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Директор гимназии</w:t>
            </w:r>
          </w:p>
        </w:tc>
        <w:tc>
          <w:tcPr>
            <w:tcW w:w="3009" w:type="dxa"/>
          </w:tcPr>
          <w:p w:rsidR="00A02775" w:rsidRDefault="001372AD" w:rsidP="001372AD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Укомплектованный штат реализации проекта. Заключенные договоры с исполнителями и партнерами.</w:t>
            </w:r>
          </w:p>
        </w:tc>
      </w:tr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8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Информационное и методическое сопровождение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 – июнь 2022 г.</w:t>
            </w:r>
          </w:p>
        </w:tc>
        <w:tc>
          <w:tcPr>
            <w:tcW w:w="2202" w:type="dxa"/>
          </w:tcPr>
          <w:p w:rsidR="00A02775" w:rsidRDefault="00CF0D0A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Отв. сотрудник –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3009" w:type="dxa"/>
          </w:tcPr>
          <w:p w:rsidR="00A02775" w:rsidRDefault="001372AD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Информация о проекте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медиапространстве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(СМИ,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соцсети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8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Координация </w:t>
            </w:r>
            <w:r w:rsidR="001372AD">
              <w:rPr>
                <w:color w:val="000000"/>
                <w:sz w:val="28"/>
                <w:szCs w:val="28"/>
                <w:lang w:eastAsia="ru-RU"/>
              </w:rPr>
              <w:t>взаимо</w:t>
            </w:r>
            <w:r>
              <w:rPr>
                <w:color w:val="000000"/>
                <w:sz w:val="28"/>
                <w:szCs w:val="28"/>
                <w:lang w:eastAsia="ru-RU"/>
              </w:rPr>
              <w:t>действий по реализации проекта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 – июнь 2022 г.</w:t>
            </w:r>
          </w:p>
        </w:tc>
        <w:tc>
          <w:tcPr>
            <w:tcW w:w="2202" w:type="dxa"/>
          </w:tcPr>
          <w:p w:rsidR="00A02775" w:rsidRDefault="00CF0D0A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Руководитель команды</w:t>
            </w:r>
          </w:p>
        </w:tc>
        <w:tc>
          <w:tcPr>
            <w:tcW w:w="3009" w:type="dxa"/>
          </w:tcPr>
          <w:p w:rsidR="001372AD" w:rsidRPr="001372AD" w:rsidRDefault="001372AD" w:rsidP="001372AD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1372AD">
              <w:rPr>
                <w:color w:val="000000"/>
                <w:sz w:val="28"/>
                <w:szCs w:val="28"/>
                <w:lang w:eastAsia="ru-RU"/>
              </w:rPr>
              <w:t>Отлаженный механизм реализации проекта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8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Контроль реализации проекта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Февраль – июнь 2022 г.</w:t>
            </w:r>
          </w:p>
        </w:tc>
        <w:tc>
          <w:tcPr>
            <w:tcW w:w="2202" w:type="dxa"/>
          </w:tcPr>
          <w:p w:rsidR="00A02775" w:rsidRDefault="00CF0D0A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Директор гимназии</w:t>
            </w:r>
          </w:p>
        </w:tc>
        <w:tc>
          <w:tcPr>
            <w:tcW w:w="300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Достижение ключевых показателей</w:t>
            </w:r>
          </w:p>
        </w:tc>
      </w:tr>
      <w:tr w:rsidR="00A02775" w:rsidTr="00CF0D0A">
        <w:tc>
          <w:tcPr>
            <w:tcW w:w="529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698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Анализ реализации проекта. Корректировка.</w:t>
            </w:r>
          </w:p>
        </w:tc>
        <w:tc>
          <w:tcPr>
            <w:tcW w:w="1843" w:type="dxa"/>
          </w:tcPr>
          <w:p w:rsidR="00A02775" w:rsidRDefault="00A02775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Июль – август 2022 г.</w:t>
            </w:r>
          </w:p>
        </w:tc>
        <w:tc>
          <w:tcPr>
            <w:tcW w:w="2202" w:type="dxa"/>
          </w:tcPr>
          <w:p w:rsidR="00A02775" w:rsidRDefault="00CF0D0A" w:rsidP="00503BFE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Руководитель команды</w:t>
            </w:r>
          </w:p>
        </w:tc>
        <w:tc>
          <w:tcPr>
            <w:tcW w:w="3009" w:type="dxa"/>
          </w:tcPr>
          <w:p w:rsidR="00A02775" w:rsidRDefault="00A02775" w:rsidP="001372AD">
            <w:pPr>
              <w:spacing w:after="0" w:line="24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Аналитический отчет. </w:t>
            </w:r>
          </w:p>
        </w:tc>
      </w:tr>
    </w:tbl>
    <w:p w:rsidR="00A02775" w:rsidRDefault="00A02775" w:rsidP="00503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336D" w:rsidRPr="00D9006C" w:rsidRDefault="00D9336D" w:rsidP="00D9006C">
      <w:pPr>
        <w:pStyle w:val="ab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900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Перечень мероприятий</w:t>
      </w:r>
      <w:r w:rsidR="00695E2D" w:rsidRPr="00D900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по реализации программы</w:t>
      </w:r>
      <w:r w:rsidRPr="00D900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9336D" w:rsidRDefault="00D933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0"/>
        <w:gridCol w:w="3010"/>
        <w:gridCol w:w="6195"/>
      </w:tblGrid>
      <w:tr w:rsidR="00D9336D" w:rsidTr="00D9336D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 – 4 классы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Трек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Мероприятие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Интеллектуальный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«Финансовая грамотность».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Ежедневный проект «Задача дня».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«Логика и комбинаторика»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Школьные олимпиады по предметам.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МХК. </w:t>
            </w:r>
            <w:r>
              <w:rPr>
                <w:iCs/>
                <w:sz w:val="24"/>
                <w:szCs w:val="24"/>
              </w:rPr>
              <w:t>Вечные образы искусства. Мифология: читаем, рисуем, лепим.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Предпринимательский,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общественно-активный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Мастер-классы от социальных партнеров: </w:t>
            </w:r>
          </w:p>
          <w:p w:rsidR="00D9336D" w:rsidRDefault="00D9336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 xml:space="preserve">Сбербанк </w:t>
            </w:r>
            <w:r>
              <w:rPr>
                <w:sz w:val="24"/>
                <w:szCs w:val="24"/>
                <w:shd w:val="clear" w:color="auto" w:fill="FFFFFF"/>
              </w:rPr>
              <w:t>«Моя первая банковская карта: учимся обращаться правильно»;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МЦ «Марусино» «Как помочь другу в беде»</w:t>
            </w:r>
            <w:r>
              <w:rPr>
                <w:iCs/>
                <w:sz w:val="28"/>
                <w:szCs w:val="28"/>
              </w:rPr>
              <w:t xml:space="preserve">  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«Чайная церемония» </w:t>
            </w:r>
            <w:r>
              <w:rPr>
                <w:sz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и др.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Коллективные проекты:</w:t>
            </w:r>
          </w:p>
          <w:p w:rsidR="00D9336D" w:rsidRDefault="00D933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«Чайная церемония»,                «Язык цветов»,</w:t>
            </w:r>
          </w:p>
          <w:p w:rsidR="00D9336D" w:rsidRDefault="00D933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«Музей в чемодане»,                «Школа юного экскурсовода»,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>«Там, где живут куклы»,          «Золотое кольцо России»  и др.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«Умения для жизни» (</w:t>
            </w:r>
            <w:r>
              <w:rPr>
                <w:sz w:val="23"/>
                <w:szCs w:val="23"/>
              </w:rPr>
              <w:t>Изучение основ жизни в большом городе в бытовом и юридическом плане)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Патриотический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Виртуальная Третьяковская галерея. Тематические экскурсии в школе.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Изостудия.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gramStart"/>
            <w:r>
              <w:rPr>
                <w:sz w:val="28"/>
                <w:szCs w:val="28"/>
              </w:rPr>
              <w:t>юного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москвоведа</w:t>
            </w:r>
            <w:proofErr w:type="spellEnd"/>
            <w:r>
              <w:rPr>
                <w:sz w:val="28"/>
                <w:szCs w:val="28"/>
              </w:rPr>
              <w:t>. Подмосковье и Люберцы.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Спортивный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Спортивные игры: пионербол, эстафеты, «Веселые старты».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Культурный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Посещение музеев и интерактивных экспозиций:</w:t>
            </w:r>
          </w:p>
          <w:p w:rsidR="00D9336D" w:rsidRDefault="00D9336D" w:rsidP="00D9336D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Музей «Русская изба»;   </w:t>
            </w:r>
          </w:p>
          <w:p w:rsidR="00D9336D" w:rsidRDefault="00D9336D" w:rsidP="00D9336D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 w:hanging="28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Музей истории книги;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ind w:left="310" w:hanging="284"/>
              <w:rPr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>Третьяковская галерея.</w:t>
            </w:r>
          </w:p>
        </w:tc>
      </w:tr>
      <w:tr w:rsidR="00D9336D" w:rsidTr="00D9336D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5 - 6 классы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Трек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Мероприятие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Интеллектуальный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«Физика на ладони».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«Химия на ладони».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«Русский язык сквозь призму журналистики».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«За страницами учебника математики».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«Занимательная логика».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Школьные олимпиады по предметам.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Интеллектуальные игры по функциональной грамотности (читательской, математической, естественнонаучной, креативной, финансовой).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Математические и физические «бои».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Естественнонаучный турнир.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Турнир по языкознанию.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«Литературная мастерская».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детского программирования "</w:t>
            </w:r>
            <w:proofErr w:type="spellStart"/>
            <w:r>
              <w:rPr>
                <w:sz w:val="28"/>
                <w:szCs w:val="28"/>
              </w:rPr>
              <w:t>ЮниорКод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«Историческая лаборатория».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Спецкурс «Сам себе синоптик» 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«Эволюция»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МХК. </w:t>
            </w:r>
            <w:r>
              <w:rPr>
                <w:iCs/>
                <w:sz w:val="24"/>
                <w:szCs w:val="24"/>
              </w:rPr>
              <w:t>Вечные образы искусства. Мифология: читаем, рисуем, лепим.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Спецкурс «Симметрия вокруг нас»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Спецкурс «Золотое сечение в науках»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Предпринимательский,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общественно-активный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Мастер-классы от социальных партнеров: 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Сбербанк</w:t>
            </w:r>
            <w:r>
              <w:rPr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iCs/>
                <w:sz w:val="24"/>
                <w:szCs w:val="24"/>
              </w:rPr>
              <w:t xml:space="preserve">МЦ «Марусино»; </w:t>
            </w:r>
            <w:proofErr w:type="spellStart"/>
            <w:r>
              <w:rPr>
                <w:iCs/>
                <w:sz w:val="24"/>
                <w:szCs w:val="24"/>
              </w:rPr>
              <w:t>Техношкола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8"/>
                <w:szCs w:val="28"/>
              </w:rPr>
              <w:t>и др.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Style w:val="A13"/>
                <w:sz w:val="28"/>
                <w:szCs w:val="28"/>
              </w:rPr>
              <w:t>Коллективная проектно - исследовательская деятельность.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Психологические тренинги «Я – лидер», «Как работать в команде» и др.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Анимация в стиле стоп-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моушен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Кружки по технологии: моделирование, электротехника, керамика и др.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Патриотический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Виртуальная Третьяковская галерея. Тематические экскурсии в школе.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Изостудия.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gramStart"/>
            <w:r>
              <w:rPr>
                <w:sz w:val="28"/>
                <w:szCs w:val="28"/>
              </w:rPr>
              <w:t>юного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москвоведа</w:t>
            </w:r>
            <w:proofErr w:type="spellEnd"/>
            <w:r>
              <w:rPr>
                <w:sz w:val="28"/>
                <w:szCs w:val="28"/>
              </w:rPr>
              <w:t>. Подмосковье и Люберцы.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Спортивный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Спортивные игры: пионербол, волейбол, гандбол, шахматы.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«Веселые старты», эстафеты.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выживания. Безопасный туризм.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Культурный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Посещение музеев и интерактивных экспозиций: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Планетарий;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>ВДНХ «Музей космоса»</w:t>
            </w:r>
            <w:r>
              <w:rPr>
                <w:iCs/>
                <w:sz w:val="24"/>
                <w:szCs w:val="24"/>
              </w:rPr>
              <w:t>;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музей-усадьба «Кусково»;</w:t>
            </w:r>
          </w:p>
        </w:tc>
      </w:tr>
      <w:tr w:rsidR="00D9336D" w:rsidTr="00D9336D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7 -8 классы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Трек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Мероприятие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Интеллектуальный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по астрономии «Выше только небо».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Симуляционное</w:t>
            </w:r>
            <w:proofErr w:type="spellEnd"/>
            <w:r>
              <w:rPr>
                <w:iCs/>
                <w:sz w:val="28"/>
                <w:szCs w:val="28"/>
              </w:rPr>
              <w:t xml:space="preserve"> обучение «Первая </w:t>
            </w:r>
            <w:proofErr w:type="spellStart"/>
            <w:r>
              <w:rPr>
                <w:iCs/>
                <w:sz w:val="28"/>
                <w:szCs w:val="28"/>
              </w:rPr>
              <w:t>мед</w:t>
            </w:r>
            <w:proofErr w:type="gramStart"/>
            <w:r>
              <w:rPr>
                <w:iCs/>
                <w:sz w:val="28"/>
                <w:szCs w:val="28"/>
              </w:rPr>
              <w:t>.п</w:t>
            </w:r>
            <w:proofErr w:type="gramEnd"/>
            <w:r>
              <w:rPr>
                <w:iCs/>
                <w:sz w:val="28"/>
                <w:szCs w:val="28"/>
              </w:rPr>
              <w:t>омощь</w:t>
            </w:r>
            <w:proofErr w:type="spellEnd"/>
            <w:r>
              <w:rPr>
                <w:iCs/>
                <w:sz w:val="28"/>
                <w:szCs w:val="28"/>
              </w:rPr>
              <w:t>» (спецкурс)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«Русский язык сквозь призму журналистики».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EFEFE"/>
              </w:rPr>
              <w:t>Web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EFEFE"/>
              </w:rPr>
              <w:t>-дизайн»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Спецкурс «Элементы гидростатики. Простые механизмы».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Школьные олимпиады по предметам.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Интеллектуальные игры по функциональной грамотности (читательской, математической, естественнонаучной, креативной, финансовой).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Математические, химические и физические «бои».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Естественнонаучный турнир.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Турнир по языкознанию.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«Литературная мастерская».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«Экспериментальная физика»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Спецкурс «Экономика в играх». 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«Сам себе синоптик»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«Цитология»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Графический дизайн </w:t>
            </w:r>
          </w:p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</w:rPr>
              <w:t xml:space="preserve">Изучение основ работы в специализированных программах CAD, </w:t>
            </w:r>
            <w:proofErr w:type="spellStart"/>
            <w:r>
              <w:rPr>
                <w:color w:val="000000"/>
                <w:sz w:val="23"/>
                <w:szCs w:val="23"/>
              </w:rPr>
              <w:t>Autodesk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Inventor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работы в </w:t>
            </w:r>
            <w:proofErr w:type="spellStart"/>
            <w:r>
              <w:rPr>
                <w:bCs/>
                <w:sz w:val="28"/>
                <w:szCs w:val="28"/>
              </w:rPr>
              <w:t>Photoshop</w:t>
            </w:r>
            <w:proofErr w:type="spellEnd"/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Спецкурс «Симметрия вокруг нас»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Спецкурс «Золотое сечение в науках»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Предпринимательский,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общественно-активный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Мастер-классы: </w:t>
            </w:r>
          </w:p>
          <w:p w:rsidR="00D9336D" w:rsidRDefault="00D9336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«Как сделать классные фото на смартфон»,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«Мой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видеоблог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»  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Групповой проект «Мой первый </w:t>
            </w:r>
            <w:proofErr w:type="spellStart"/>
            <w:r>
              <w:rPr>
                <w:iCs/>
                <w:sz w:val="28"/>
                <w:szCs w:val="28"/>
              </w:rPr>
              <w:t>стартап</w:t>
            </w:r>
            <w:proofErr w:type="spellEnd"/>
            <w:r>
              <w:rPr>
                <w:iCs/>
                <w:sz w:val="28"/>
                <w:szCs w:val="28"/>
              </w:rPr>
              <w:t>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Психологические тренинги «</w:t>
            </w:r>
            <w:r>
              <w:rPr>
                <w:iCs/>
                <w:sz w:val="24"/>
                <w:szCs w:val="24"/>
              </w:rPr>
              <w:t xml:space="preserve">Правильный </w:t>
            </w:r>
            <w:proofErr w:type="spellStart"/>
            <w:r>
              <w:rPr>
                <w:iCs/>
                <w:sz w:val="24"/>
                <w:szCs w:val="24"/>
              </w:rPr>
              <w:t>тайминг</w:t>
            </w:r>
            <w:proofErr w:type="spellEnd"/>
            <w:r>
              <w:rPr>
                <w:iCs/>
                <w:sz w:val="24"/>
                <w:szCs w:val="24"/>
              </w:rPr>
              <w:t>», «Я - лидер»</w:t>
            </w:r>
            <w:r>
              <w:rPr>
                <w:iCs/>
                <w:sz w:val="28"/>
                <w:szCs w:val="28"/>
              </w:rPr>
              <w:t xml:space="preserve"> и др.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Блоггинг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Творческое объединение «3</w:t>
            </w:r>
            <w:r>
              <w:rPr>
                <w:iCs/>
                <w:sz w:val="28"/>
                <w:szCs w:val="28"/>
                <w:lang w:val="en-US"/>
              </w:rPr>
              <w:t>D</w:t>
            </w:r>
            <w:r>
              <w:rPr>
                <w:iCs/>
                <w:sz w:val="28"/>
                <w:szCs w:val="28"/>
              </w:rPr>
              <w:t>-сувенир».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 домашнего ремонта.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Патриотический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Виртуальная Третьяковская галерея. Тематические экскурсии в школе.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Спецкурс «Великая Война» </w:t>
            </w:r>
            <w:r>
              <w:rPr>
                <w:iCs/>
                <w:sz w:val="24"/>
                <w:szCs w:val="24"/>
              </w:rPr>
              <w:t>(о Великой Отечественной войне»)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Изостудия.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Спортивный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Спортивные игры: пионербол, волейбол, гандбол, шахматы.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выживания. Безопасный туризм.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в школьном тире «Пулевая стрельба».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Культурный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Посещение музеев и интерактивных экспозиций: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Планетарий;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Музей </w:t>
            </w:r>
            <w:proofErr w:type="spellStart"/>
            <w:r>
              <w:rPr>
                <w:sz w:val="24"/>
                <w:szCs w:val="24"/>
              </w:rPr>
              <w:t>Ю.Гагарина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музей-усадьба «Кусково»;</w:t>
            </w:r>
          </w:p>
          <w:p w:rsidR="00D9336D" w:rsidRDefault="00D9336D" w:rsidP="00D9336D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 w:hanging="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Парк Зарядье;</w:t>
            </w:r>
          </w:p>
          <w:p w:rsidR="00D9336D" w:rsidRDefault="00D9336D" w:rsidP="00D9336D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 w:hanging="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Музей Победы.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Музей таможенного дела.</w:t>
            </w:r>
          </w:p>
          <w:p w:rsidR="00D9336D" w:rsidRDefault="00D9336D">
            <w:pPr>
              <w:pStyle w:val="a9"/>
              <w:ind w:left="720"/>
              <w:rPr>
                <w:iCs/>
                <w:sz w:val="28"/>
                <w:szCs w:val="28"/>
              </w:rPr>
            </w:pPr>
          </w:p>
        </w:tc>
      </w:tr>
      <w:tr w:rsidR="00D9336D" w:rsidTr="00D9336D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 классы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Трек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Мероприятие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Интеллектуальный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Языковой </w:t>
            </w:r>
            <w:proofErr w:type="spellStart"/>
            <w:r>
              <w:rPr>
                <w:iCs/>
                <w:sz w:val="28"/>
                <w:szCs w:val="28"/>
              </w:rPr>
              <w:t>интенсив</w:t>
            </w:r>
            <w:proofErr w:type="spellEnd"/>
            <w:r>
              <w:rPr>
                <w:iCs/>
                <w:sz w:val="28"/>
                <w:szCs w:val="28"/>
              </w:rPr>
              <w:t xml:space="preserve"> «Технический английский»</w:t>
            </w:r>
          </w:p>
        </w:tc>
      </w:tr>
      <w:tr w:rsidR="00D9336D" w:rsidRPr="00E613FC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Языковой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интенсив</w:t>
            </w:r>
            <w:proofErr w:type="spellEnd"/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English in Medicine</w:t>
            </w:r>
            <w:r>
              <w:rPr>
                <w:iCs/>
                <w:sz w:val="24"/>
                <w:szCs w:val="24"/>
                <w:lang w:val="en-US"/>
              </w:rPr>
              <w:t>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Pr="00D9336D" w:rsidRDefault="00D9336D">
            <w:pPr>
              <w:spacing w:after="0" w:line="240" w:lineRule="auto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Pr="00D9336D" w:rsidRDefault="00D9336D">
            <w:pPr>
              <w:spacing w:after="0" w:line="240" w:lineRule="auto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«Углубление в науку. Языкознание». Занятия по подготовке к ЕГЭ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«Углубление в науку. Математика». Занятия по подготовке к ЕГЭ.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Спецкурс «Разгадай генетический код». Углубление в науку.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«Деловая коммуникация»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«Из истории языков мира»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EFEFE"/>
              </w:rPr>
              <w:t>Спецкурс «Математические модели природных явлений»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EFEFE"/>
              </w:rPr>
              <w:t>Спецкурс «Цифровые технологии в искусстве»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«Компьютерный дизайн»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«Современные концепции мироздания»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«История мировоззрений и политических учений»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EFEFE"/>
              </w:rPr>
              <w:t>Спецкурс «Микробиология»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Спецкурс «Гравитация. Законы Кеплера»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«Логика и теория аргументации»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«Практическая сравнительная анатомия».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D9336D" w:rsidRDefault="00D9336D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Предпринимательский,</w:t>
            </w: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общественно-активный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Мастер-классы от социальных партнеров: </w:t>
            </w:r>
            <w:r>
              <w:rPr>
                <w:iCs/>
                <w:sz w:val="24"/>
                <w:szCs w:val="24"/>
              </w:rPr>
              <w:t xml:space="preserve">Сбербанк, МЦ «Марусино», МГОУ, колледж МИД, Гжельский университет, ОЦ «Максимум» </w:t>
            </w:r>
            <w:r>
              <w:rPr>
                <w:iCs/>
                <w:sz w:val="28"/>
                <w:szCs w:val="28"/>
              </w:rPr>
              <w:t>и др.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Профессиональные пробы: </w:t>
            </w:r>
          </w:p>
          <w:p w:rsidR="00D9336D" w:rsidRDefault="00D9336D" w:rsidP="00D9336D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инженер-конструктор (завод «Звезда»),</w:t>
            </w:r>
          </w:p>
          <w:p w:rsidR="00D9336D" w:rsidRDefault="00D9336D" w:rsidP="00D9336D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криминалист (МВД);</w:t>
            </w:r>
          </w:p>
          <w:p w:rsidR="00D9336D" w:rsidRDefault="00D9336D" w:rsidP="00D9336D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аптечный </w:t>
            </w:r>
            <w:proofErr w:type="spellStart"/>
            <w:r>
              <w:rPr>
                <w:iCs/>
                <w:sz w:val="24"/>
                <w:szCs w:val="24"/>
              </w:rPr>
              <w:t>мерчендайзер</w:t>
            </w:r>
            <w:proofErr w:type="spellEnd"/>
            <w:r>
              <w:rPr>
                <w:iCs/>
                <w:sz w:val="24"/>
                <w:szCs w:val="24"/>
              </w:rPr>
              <w:t>,</w:t>
            </w:r>
          </w:p>
          <w:p w:rsidR="00D9336D" w:rsidRDefault="00D9336D" w:rsidP="00D9336D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врач ЛРБ,</w:t>
            </w:r>
          </w:p>
          <w:p w:rsidR="00D9336D" w:rsidRDefault="00D9336D" w:rsidP="00D9336D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ветеринар,</w:t>
            </w:r>
          </w:p>
          <w:p w:rsidR="00D9336D" w:rsidRDefault="00D9336D" w:rsidP="00D9336D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4"/>
                <w:szCs w:val="24"/>
              </w:rPr>
              <w:t>врач-лаборант (</w:t>
            </w:r>
            <w:proofErr w:type="spellStart"/>
            <w:r>
              <w:rPr>
                <w:iCs/>
                <w:sz w:val="24"/>
                <w:szCs w:val="24"/>
              </w:rPr>
              <w:t>лабор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Гемотест</w:t>
            </w:r>
            <w:proofErr w:type="spellEnd"/>
            <w:r>
              <w:rPr>
                <w:iCs/>
                <w:sz w:val="24"/>
                <w:szCs w:val="24"/>
              </w:rPr>
              <w:t>),</w:t>
            </w:r>
            <w:proofErr w:type="gramEnd"/>
          </w:p>
          <w:p w:rsidR="00D9336D" w:rsidRDefault="00D9336D" w:rsidP="00D9336D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17" w:firstLine="13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мировой судья (участок </w:t>
            </w:r>
            <w:proofErr w:type="spellStart"/>
            <w:r>
              <w:rPr>
                <w:iCs/>
                <w:sz w:val="24"/>
                <w:szCs w:val="24"/>
              </w:rPr>
              <w:t>Мир</w:t>
            </w:r>
            <w:proofErr w:type="gramStart"/>
            <w:r>
              <w:rPr>
                <w:iCs/>
                <w:sz w:val="24"/>
                <w:szCs w:val="24"/>
              </w:rPr>
              <w:t>.с</w:t>
            </w:r>
            <w:proofErr w:type="gramEnd"/>
            <w:r>
              <w:rPr>
                <w:iCs/>
                <w:sz w:val="24"/>
                <w:szCs w:val="24"/>
              </w:rPr>
              <w:t>удьи</w:t>
            </w:r>
            <w:proofErr w:type="spellEnd"/>
            <w:r>
              <w:rPr>
                <w:iCs/>
                <w:sz w:val="24"/>
                <w:szCs w:val="24"/>
              </w:rPr>
              <w:t>).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создать свой бизнес? </w:t>
            </w:r>
            <w:proofErr w:type="spellStart"/>
            <w:r>
              <w:rPr>
                <w:sz w:val="24"/>
                <w:szCs w:val="24"/>
              </w:rPr>
              <w:t>Стартапы</w:t>
            </w:r>
            <w:proofErr w:type="spellEnd"/>
            <w:r>
              <w:rPr>
                <w:sz w:val="24"/>
                <w:szCs w:val="24"/>
              </w:rPr>
              <w:t xml:space="preserve"> для школьников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lang w:eastAsia="ru-RU"/>
              </w:rPr>
              <w:t xml:space="preserve">Инженерное 3D-моделирование 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Черчение, Компас 3D,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Fusion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360, Печать макетов на 3D принтере)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 домашнего ремонта.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Патриотический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Дебаты</w:t>
            </w:r>
          </w:p>
          <w:p w:rsidR="00D9336D" w:rsidRDefault="00D933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«Язык социальных сетей: неграмотность или новый язык общения?»</w:t>
            </w:r>
          </w:p>
          <w:p w:rsidR="00D9336D" w:rsidRDefault="00D933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внешнего вида – путь к внутренней культуре» (о значимости имиджа в современном обществе),</w:t>
            </w:r>
          </w:p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«Кумиры нашего времени»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pStyle w:val="ab"/>
              <w:spacing w:after="0" w:line="240" w:lineRule="auto"/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Спецкурс «Великая Война» </w:t>
            </w:r>
            <w:r>
              <w:rPr>
                <w:iCs/>
                <w:sz w:val="24"/>
                <w:szCs w:val="24"/>
              </w:rPr>
              <w:t>(о Великой Отечественной войне»)</w:t>
            </w:r>
          </w:p>
        </w:tc>
      </w:tr>
      <w:tr w:rsidR="00D9336D" w:rsidTr="00D9336D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Спортивный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Спортивные игры: волейбол, баскетбол, футбол, </w:t>
            </w:r>
            <w:proofErr w:type="spellStart"/>
            <w:r>
              <w:rPr>
                <w:iCs/>
                <w:sz w:val="28"/>
                <w:szCs w:val="28"/>
              </w:rPr>
              <w:t>наст</w:t>
            </w:r>
            <w:proofErr w:type="gramStart"/>
            <w:r>
              <w:rPr>
                <w:iCs/>
                <w:sz w:val="28"/>
                <w:szCs w:val="28"/>
              </w:rPr>
              <w:t>.т</w:t>
            </w:r>
            <w:proofErr w:type="gramEnd"/>
            <w:r>
              <w:rPr>
                <w:iCs/>
                <w:sz w:val="28"/>
                <w:szCs w:val="28"/>
              </w:rPr>
              <w:t>еннис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D9336D" w:rsidTr="00D9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D" w:rsidRDefault="00D9336D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НВП. Практические занятия в школьном тире «Пулевая стрельба».</w:t>
            </w:r>
          </w:p>
        </w:tc>
      </w:tr>
      <w:tr w:rsidR="00D9336D" w:rsidTr="00D9336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Культурный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Посещение музеев и интерактивных экспозиций: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Планетарий;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>Музей Победы;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Музей истории медицины;</w:t>
            </w:r>
          </w:p>
          <w:p w:rsidR="00D9336D" w:rsidRDefault="00D9336D" w:rsidP="00D9336D">
            <w:pPr>
              <w:pStyle w:val="a9"/>
              <w:numPr>
                <w:ilvl w:val="0"/>
                <w:numId w:val="22"/>
              </w:numPr>
              <w:suppressAutoHyphens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4"/>
                <w:szCs w:val="24"/>
              </w:rPr>
              <w:t>Гос</w:t>
            </w:r>
            <w:proofErr w:type="gramStart"/>
            <w:r>
              <w:rPr>
                <w:iCs/>
                <w:sz w:val="24"/>
                <w:szCs w:val="24"/>
              </w:rPr>
              <w:t>.Д</w:t>
            </w:r>
            <w:proofErr w:type="gramEnd"/>
            <w:r>
              <w:rPr>
                <w:iCs/>
                <w:sz w:val="24"/>
                <w:szCs w:val="24"/>
              </w:rPr>
              <w:t>ума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F6199D" w:rsidRDefault="00D9336D" w:rsidP="00F619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1275" w:rsidRDefault="00901275" w:rsidP="00F6199D">
      <w:pPr>
        <w:pStyle w:val="2"/>
        <w:spacing w:before="0" w:after="0" w:line="240" w:lineRule="auto"/>
      </w:pPr>
      <w:bookmarkStart w:id="4" w:name="_Toc92823270"/>
    </w:p>
    <w:p w:rsidR="00F6199D" w:rsidRPr="00D9006C" w:rsidRDefault="00D9006C" w:rsidP="00F6199D">
      <w:pPr>
        <w:pStyle w:val="2"/>
        <w:spacing w:before="0" w:after="0" w:line="240" w:lineRule="auto"/>
        <w:rPr>
          <w:i w:val="0"/>
          <w:sz w:val="32"/>
          <w:szCs w:val="32"/>
        </w:rPr>
      </w:pPr>
      <w:r w:rsidRPr="00D9006C">
        <w:rPr>
          <w:i w:val="0"/>
          <w:sz w:val="32"/>
          <w:szCs w:val="32"/>
        </w:rPr>
        <w:t xml:space="preserve">4. </w:t>
      </w:r>
      <w:r w:rsidR="00F6199D" w:rsidRPr="00D9006C">
        <w:rPr>
          <w:i w:val="0"/>
          <w:sz w:val="32"/>
          <w:szCs w:val="32"/>
        </w:rPr>
        <w:t>Условия реализации программы</w:t>
      </w:r>
      <w:bookmarkEnd w:id="4"/>
    </w:p>
    <w:p w:rsidR="00F6199D" w:rsidRPr="00F6199D" w:rsidRDefault="00F6199D" w:rsidP="00F61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99D" w:rsidRDefault="00F6199D" w:rsidP="00F61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199D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885B01">
        <w:rPr>
          <w:rFonts w:ascii="Times New Roman" w:hAnsi="Times New Roman"/>
          <w:b/>
          <w:sz w:val="28"/>
          <w:szCs w:val="28"/>
        </w:rPr>
        <w:t>:</w:t>
      </w:r>
      <w:r w:rsidRPr="00F6199D">
        <w:rPr>
          <w:rFonts w:ascii="Times New Roman" w:hAnsi="Times New Roman"/>
          <w:b/>
          <w:sz w:val="28"/>
          <w:szCs w:val="28"/>
        </w:rPr>
        <w:t xml:space="preserve"> </w:t>
      </w:r>
    </w:p>
    <w:p w:rsidR="00F6199D" w:rsidRPr="00F6199D" w:rsidRDefault="00F6199D" w:rsidP="00F61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99D" w:rsidRPr="00F6199D" w:rsidRDefault="00F6199D" w:rsidP="00F619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99D">
        <w:rPr>
          <w:rFonts w:ascii="Times New Roman" w:hAnsi="Times New Roman"/>
          <w:sz w:val="28"/>
          <w:szCs w:val="28"/>
        </w:rPr>
        <w:t xml:space="preserve">Кабинеты для занятий соответствуют требованиям СанПиН 2.4.4.3172-14 «Санитарно-эпидемиологические требования к устройству, содержанию и организации </w:t>
      </w:r>
      <w:proofErr w:type="gramStart"/>
      <w:r w:rsidRPr="00F6199D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6199D">
        <w:rPr>
          <w:rFonts w:ascii="Times New Roman" w:hAnsi="Times New Roman"/>
          <w:sz w:val="28"/>
          <w:szCs w:val="28"/>
        </w:rPr>
        <w:t>».</w:t>
      </w:r>
    </w:p>
    <w:p w:rsidR="00F6199D" w:rsidRDefault="00F6199D" w:rsidP="00F619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и малый актовые залы для проведения интеллектуальных игр и пр.</w:t>
      </w:r>
    </w:p>
    <w:p w:rsidR="00F6199D" w:rsidRDefault="00F6199D" w:rsidP="00F619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залы, </w:t>
      </w:r>
      <w:r w:rsidRPr="00F6199D">
        <w:rPr>
          <w:rFonts w:ascii="Times New Roman" w:hAnsi="Times New Roman"/>
          <w:sz w:val="28"/>
          <w:szCs w:val="28"/>
        </w:rPr>
        <w:t xml:space="preserve"> соответствую</w:t>
      </w:r>
      <w:r>
        <w:rPr>
          <w:rFonts w:ascii="Times New Roman" w:hAnsi="Times New Roman"/>
          <w:sz w:val="28"/>
          <w:szCs w:val="28"/>
        </w:rPr>
        <w:t>щие</w:t>
      </w:r>
      <w:r w:rsidRPr="00F6199D">
        <w:rPr>
          <w:rFonts w:ascii="Times New Roman" w:hAnsi="Times New Roman"/>
          <w:sz w:val="28"/>
          <w:szCs w:val="28"/>
        </w:rPr>
        <w:t xml:space="preserve"> требованиям СанПиН 2.4.4.3172-14</w:t>
      </w:r>
      <w:r>
        <w:rPr>
          <w:rFonts w:ascii="Times New Roman" w:hAnsi="Times New Roman"/>
          <w:sz w:val="28"/>
          <w:szCs w:val="28"/>
        </w:rPr>
        <w:t>, для проведения спортивного трека.</w:t>
      </w:r>
    </w:p>
    <w:p w:rsidR="00F6199D" w:rsidRDefault="00F6199D" w:rsidP="00F619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Мастерские.</w:t>
      </w:r>
    </w:p>
    <w:p w:rsidR="00F6199D" w:rsidRDefault="00F6199D" w:rsidP="00F619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Лаборатории и специализированные кабинеты робототехники,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-моделирования и др.</w:t>
      </w:r>
    </w:p>
    <w:p w:rsidR="00F6199D" w:rsidRDefault="00F6199D" w:rsidP="00F619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199D" w:rsidRDefault="00F6199D" w:rsidP="00F619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музейные пространства.</w:t>
      </w:r>
    </w:p>
    <w:p w:rsidR="00F6199D" w:rsidRPr="00F6199D" w:rsidRDefault="00F6199D" w:rsidP="00F619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Территория: спортивные площадки, веранды для организации групповой работы.</w:t>
      </w:r>
    </w:p>
    <w:p w:rsidR="00885B01" w:rsidRDefault="00885B01" w:rsidP="00F61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99D" w:rsidRDefault="00F6199D" w:rsidP="00F61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B01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885B01" w:rsidRDefault="00885B01" w:rsidP="00885B01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Физическое, химическое и биологическое оборудование для проведения спецкурсов.</w:t>
      </w:r>
    </w:p>
    <w:p w:rsidR="00885B01" w:rsidRDefault="00885B01" w:rsidP="00885B01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планетарий.</w:t>
      </w:r>
    </w:p>
    <w:p w:rsidR="00885B01" w:rsidRDefault="00885B01" w:rsidP="00885B01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-принтеры, лазерный станок.</w:t>
      </w:r>
    </w:p>
    <w:p w:rsidR="00885B01" w:rsidRDefault="00885B01" w:rsidP="00885B01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Интерактивные комплексы в каждом учебном кабинете.</w:t>
      </w:r>
    </w:p>
    <w:p w:rsidR="00885B01" w:rsidRDefault="00885B01" w:rsidP="00885B01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по робототехнике.</w:t>
      </w:r>
    </w:p>
    <w:p w:rsidR="00885B01" w:rsidRDefault="00885B01" w:rsidP="00885B01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Интерактивный стол «Пирогов» для проведения спецкурсов.</w:t>
      </w:r>
    </w:p>
    <w:p w:rsidR="00885B01" w:rsidRPr="00885B01" w:rsidRDefault="00885B01" w:rsidP="00885B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01" w:rsidRDefault="00F6199D" w:rsidP="00F61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01">
        <w:rPr>
          <w:rFonts w:ascii="Times New Roman" w:hAnsi="Times New Roman"/>
          <w:b/>
          <w:sz w:val="28"/>
          <w:szCs w:val="28"/>
        </w:rPr>
        <w:t>Инструменты и расходные материалы:</w:t>
      </w:r>
      <w:r w:rsidR="00885B01">
        <w:rPr>
          <w:rFonts w:ascii="Times New Roman" w:hAnsi="Times New Roman"/>
          <w:b/>
          <w:sz w:val="28"/>
          <w:szCs w:val="28"/>
        </w:rPr>
        <w:t xml:space="preserve"> </w:t>
      </w:r>
      <w:r w:rsidR="00885B01" w:rsidRPr="00885B01">
        <w:rPr>
          <w:rFonts w:ascii="Times New Roman" w:hAnsi="Times New Roman"/>
          <w:sz w:val="28"/>
          <w:szCs w:val="28"/>
        </w:rPr>
        <w:t>в</w:t>
      </w:r>
      <w:r w:rsidR="00885B01">
        <w:rPr>
          <w:rFonts w:ascii="Times New Roman" w:hAnsi="Times New Roman"/>
          <w:b/>
          <w:sz w:val="28"/>
          <w:szCs w:val="28"/>
        </w:rPr>
        <w:t xml:space="preserve"> </w:t>
      </w:r>
      <w:r w:rsidR="00885B01">
        <w:rPr>
          <w:rFonts w:ascii="Times New Roman" w:hAnsi="Times New Roman"/>
          <w:sz w:val="28"/>
          <w:szCs w:val="28"/>
        </w:rPr>
        <w:t>соответствии с заявкой педагога.</w:t>
      </w:r>
    </w:p>
    <w:p w:rsidR="00431F8C" w:rsidRDefault="00431F8C" w:rsidP="00F61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F61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1F8C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1F8C" w:rsidRPr="00431F8C" w:rsidRDefault="00431F8C" w:rsidP="00F61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8C">
        <w:rPr>
          <w:rFonts w:ascii="Times New Roman" w:hAnsi="Times New Roman"/>
          <w:sz w:val="28"/>
          <w:szCs w:val="28"/>
        </w:rPr>
        <w:t xml:space="preserve"> </w:t>
      </w:r>
    </w:p>
    <w:p w:rsidR="00431F8C" w:rsidRPr="00431F8C" w:rsidRDefault="00431F8C" w:rsidP="00735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реализации программы участвуют учителя гимназии, проводящие спецкурсы, языковые </w:t>
      </w:r>
      <w:proofErr w:type="spellStart"/>
      <w:r>
        <w:rPr>
          <w:rFonts w:ascii="Times New Roman" w:hAnsi="Times New Roman"/>
          <w:sz w:val="28"/>
          <w:szCs w:val="28"/>
        </w:rPr>
        <w:t>интенсивы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31F8C">
        <w:rPr>
          <w:rFonts w:ascii="Times New Roman" w:hAnsi="Times New Roman"/>
          <w:sz w:val="28"/>
          <w:szCs w:val="28"/>
        </w:rPr>
        <w:t>педагог</w:t>
      </w:r>
      <w:r w:rsidR="007359C4">
        <w:rPr>
          <w:rFonts w:ascii="Times New Roman" w:hAnsi="Times New Roman"/>
          <w:sz w:val="28"/>
          <w:szCs w:val="28"/>
        </w:rPr>
        <w:t>и</w:t>
      </w:r>
      <w:r w:rsidRPr="00431F8C">
        <w:rPr>
          <w:rFonts w:ascii="Times New Roman" w:hAnsi="Times New Roman"/>
          <w:sz w:val="28"/>
          <w:szCs w:val="28"/>
        </w:rPr>
        <w:t xml:space="preserve"> дополнительного образования,</w:t>
      </w:r>
      <w:r w:rsidR="007359C4">
        <w:rPr>
          <w:rFonts w:ascii="Times New Roman" w:hAnsi="Times New Roman"/>
          <w:sz w:val="28"/>
          <w:szCs w:val="28"/>
        </w:rPr>
        <w:t xml:space="preserve"> педагоги-психологи, педагоги-организаторы,</w:t>
      </w:r>
      <w:r w:rsidRPr="00431F8C">
        <w:rPr>
          <w:rFonts w:ascii="Times New Roman" w:hAnsi="Times New Roman"/>
          <w:sz w:val="28"/>
          <w:szCs w:val="28"/>
        </w:rPr>
        <w:t xml:space="preserve"> соответствующи</w:t>
      </w:r>
      <w:r w:rsidR="007359C4">
        <w:rPr>
          <w:rFonts w:ascii="Times New Roman" w:hAnsi="Times New Roman"/>
          <w:sz w:val="28"/>
          <w:szCs w:val="28"/>
        </w:rPr>
        <w:t>е П</w:t>
      </w:r>
      <w:r w:rsidRPr="00431F8C">
        <w:rPr>
          <w:rFonts w:ascii="Times New Roman" w:hAnsi="Times New Roman"/>
          <w:sz w:val="28"/>
          <w:szCs w:val="28"/>
        </w:rPr>
        <w:t xml:space="preserve">рофессиональному стандарту </w:t>
      </w:r>
      <w:r w:rsidR="007359C4">
        <w:rPr>
          <w:rFonts w:ascii="Times New Roman" w:hAnsi="Times New Roman"/>
          <w:sz w:val="28"/>
          <w:szCs w:val="28"/>
        </w:rPr>
        <w:t xml:space="preserve">«Учитель», «Педагог-психолог», </w:t>
      </w:r>
      <w:r w:rsidRPr="00431F8C">
        <w:rPr>
          <w:rFonts w:ascii="Times New Roman" w:hAnsi="Times New Roman"/>
          <w:sz w:val="28"/>
          <w:szCs w:val="28"/>
        </w:rPr>
        <w:t xml:space="preserve">«Педагог дополнительного образования детей и взрослых» </w:t>
      </w:r>
      <w:r w:rsidR="007359C4">
        <w:rPr>
          <w:rFonts w:ascii="Times New Roman" w:hAnsi="Times New Roman"/>
          <w:sz w:val="28"/>
          <w:szCs w:val="28"/>
        </w:rPr>
        <w:t xml:space="preserve">и др. </w:t>
      </w:r>
      <w:r w:rsidRPr="00431F8C">
        <w:rPr>
          <w:rFonts w:ascii="Times New Roman" w:hAnsi="Times New Roman"/>
          <w:sz w:val="28"/>
          <w:szCs w:val="28"/>
        </w:rPr>
        <w:t>(утвержд</w:t>
      </w:r>
      <w:r w:rsidR="004F2AA0">
        <w:rPr>
          <w:rFonts w:ascii="Times New Roman" w:hAnsi="Times New Roman"/>
          <w:sz w:val="28"/>
          <w:szCs w:val="28"/>
        </w:rPr>
        <w:t>е</w:t>
      </w:r>
      <w:r w:rsidRPr="00431F8C">
        <w:rPr>
          <w:rFonts w:ascii="Times New Roman" w:hAnsi="Times New Roman"/>
          <w:sz w:val="28"/>
          <w:szCs w:val="28"/>
        </w:rPr>
        <w:t>н</w:t>
      </w:r>
      <w:r w:rsidR="007359C4">
        <w:rPr>
          <w:rFonts w:ascii="Times New Roman" w:hAnsi="Times New Roman"/>
          <w:sz w:val="28"/>
          <w:szCs w:val="28"/>
        </w:rPr>
        <w:t>ы</w:t>
      </w:r>
      <w:r w:rsidRPr="00431F8C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РФ от 05.05.2018 № 298н).</w:t>
      </w:r>
    </w:p>
    <w:p w:rsidR="00431F8C" w:rsidRDefault="00431F8C" w:rsidP="00F61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C" w:rsidRPr="00DF3660" w:rsidRDefault="00DF3660" w:rsidP="00F6199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F3660">
        <w:rPr>
          <w:rFonts w:ascii="Times New Roman" w:hAnsi="Times New Roman"/>
          <w:b/>
          <w:sz w:val="32"/>
          <w:szCs w:val="32"/>
        </w:rPr>
        <w:t xml:space="preserve">5. </w:t>
      </w:r>
      <w:r w:rsidR="00431F8C" w:rsidRPr="00DF3660">
        <w:rPr>
          <w:rFonts w:ascii="Times New Roman" w:hAnsi="Times New Roman"/>
          <w:b/>
          <w:sz w:val="32"/>
          <w:szCs w:val="32"/>
        </w:rPr>
        <w:t>Список информационных ресурсов</w:t>
      </w:r>
    </w:p>
    <w:p w:rsidR="00431F8C" w:rsidRDefault="00431F8C" w:rsidP="00F619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359C4" w:rsidRDefault="007359C4" w:rsidP="007359C4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7359C4">
        <w:rPr>
          <w:color w:val="181818"/>
          <w:sz w:val="28"/>
          <w:szCs w:val="28"/>
        </w:rPr>
        <w:t xml:space="preserve">Практикум по психологическим играм с детьми и подростками/ Азарова Т. В., Барчук О. И., </w:t>
      </w:r>
      <w:proofErr w:type="spellStart"/>
      <w:r w:rsidRPr="007359C4">
        <w:rPr>
          <w:color w:val="181818"/>
          <w:sz w:val="28"/>
          <w:szCs w:val="28"/>
        </w:rPr>
        <w:t>Беглова</w:t>
      </w:r>
      <w:proofErr w:type="spellEnd"/>
      <w:r w:rsidRPr="007359C4">
        <w:rPr>
          <w:color w:val="181818"/>
          <w:sz w:val="28"/>
          <w:szCs w:val="28"/>
        </w:rPr>
        <w:t xml:space="preserve"> Т. В., </w:t>
      </w:r>
      <w:proofErr w:type="spellStart"/>
      <w:r w:rsidRPr="007359C4">
        <w:rPr>
          <w:color w:val="181818"/>
          <w:sz w:val="28"/>
          <w:szCs w:val="28"/>
        </w:rPr>
        <w:t>Битянова</w:t>
      </w:r>
      <w:proofErr w:type="spellEnd"/>
      <w:r w:rsidRPr="007359C4">
        <w:rPr>
          <w:color w:val="181818"/>
          <w:sz w:val="28"/>
          <w:szCs w:val="28"/>
        </w:rPr>
        <w:t xml:space="preserve"> М. Р., Королева Е. Г., Пяткова О. М,; </w:t>
      </w:r>
      <w:proofErr w:type="gramStart"/>
      <w:r w:rsidRPr="007359C4">
        <w:rPr>
          <w:color w:val="181818"/>
          <w:sz w:val="28"/>
          <w:szCs w:val="28"/>
        </w:rPr>
        <w:t>под</w:t>
      </w:r>
      <w:proofErr w:type="gramEnd"/>
      <w:r w:rsidRPr="007359C4">
        <w:rPr>
          <w:color w:val="181818"/>
          <w:sz w:val="28"/>
          <w:szCs w:val="28"/>
        </w:rPr>
        <w:t xml:space="preserve"> общей ред. М. Р. </w:t>
      </w:r>
      <w:proofErr w:type="spellStart"/>
      <w:r w:rsidRPr="007359C4">
        <w:rPr>
          <w:color w:val="181818"/>
          <w:sz w:val="28"/>
          <w:szCs w:val="28"/>
        </w:rPr>
        <w:t>Битяновой</w:t>
      </w:r>
      <w:proofErr w:type="spellEnd"/>
      <w:r w:rsidRPr="007359C4">
        <w:rPr>
          <w:color w:val="181818"/>
          <w:sz w:val="28"/>
          <w:szCs w:val="28"/>
        </w:rPr>
        <w:t xml:space="preserve">. – </w:t>
      </w:r>
      <w:proofErr w:type="spellStart"/>
      <w:r w:rsidRPr="007359C4">
        <w:rPr>
          <w:color w:val="181818"/>
          <w:sz w:val="28"/>
          <w:szCs w:val="28"/>
        </w:rPr>
        <w:t>СПб.</w:t>
      </w:r>
      <w:proofErr w:type="gramStart"/>
      <w:r w:rsidRPr="007359C4">
        <w:rPr>
          <w:color w:val="181818"/>
          <w:sz w:val="28"/>
          <w:szCs w:val="28"/>
        </w:rPr>
        <w:t>:П</w:t>
      </w:r>
      <w:proofErr w:type="gramEnd"/>
      <w:r w:rsidRPr="007359C4">
        <w:rPr>
          <w:color w:val="181818"/>
          <w:sz w:val="28"/>
          <w:szCs w:val="28"/>
        </w:rPr>
        <w:t>итер</w:t>
      </w:r>
      <w:proofErr w:type="spellEnd"/>
      <w:r w:rsidRPr="007359C4">
        <w:rPr>
          <w:color w:val="181818"/>
          <w:sz w:val="28"/>
          <w:szCs w:val="28"/>
        </w:rPr>
        <w:t xml:space="preserve">, 2008. </w:t>
      </w:r>
    </w:p>
    <w:p w:rsidR="007359C4" w:rsidRPr="007359C4" w:rsidRDefault="007359C4" w:rsidP="007359C4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7359C4">
        <w:rPr>
          <w:color w:val="181818"/>
          <w:sz w:val="28"/>
          <w:szCs w:val="28"/>
        </w:rPr>
        <w:lastRenderedPageBreak/>
        <w:t xml:space="preserve">Демакова И. Д. </w:t>
      </w:r>
      <w:proofErr w:type="spellStart"/>
      <w:r w:rsidRPr="007359C4">
        <w:rPr>
          <w:color w:val="181818"/>
          <w:sz w:val="28"/>
          <w:szCs w:val="28"/>
        </w:rPr>
        <w:t>Гуманизация</w:t>
      </w:r>
      <w:proofErr w:type="spellEnd"/>
      <w:r w:rsidRPr="007359C4">
        <w:rPr>
          <w:color w:val="181818"/>
          <w:sz w:val="28"/>
          <w:szCs w:val="28"/>
        </w:rPr>
        <w:t xml:space="preserve"> пространства детства: теория и практика. Серия «Библиотека Федеральной программы развития образования». – М.: Изд. Дом «Новый учебник», 2003. </w:t>
      </w:r>
    </w:p>
    <w:p w:rsidR="007359C4" w:rsidRPr="007359C4" w:rsidRDefault="007359C4" w:rsidP="007359C4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proofErr w:type="spellStart"/>
      <w:r w:rsidRPr="007359C4">
        <w:rPr>
          <w:color w:val="181818"/>
          <w:sz w:val="28"/>
          <w:szCs w:val="28"/>
        </w:rPr>
        <w:t>Битянова</w:t>
      </w:r>
      <w:proofErr w:type="spellEnd"/>
      <w:r w:rsidRPr="007359C4">
        <w:rPr>
          <w:color w:val="181818"/>
          <w:sz w:val="28"/>
          <w:szCs w:val="28"/>
        </w:rPr>
        <w:t xml:space="preserve"> М. Р. Адаптация ребенка в школе: диагностика, коррекция, педагогическая поддержка. – М.,1997.</w:t>
      </w:r>
    </w:p>
    <w:p w:rsidR="007359C4" w:rsidRDefault="007359C4" w:rsidP="007359C4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7359C4">
        <w:rPr>
          <w:color w:val="181818"/>
          <w:sz w:val="28"/>
          <w:szCs w:val="28"/>
        </w:rPr>
        <w:t xml:space="preserve">Диагностика учебной деятельности и интеллектуального развития детей. Под ред. Д. Б. </w:t>
      </w:r>
      <w:proofErr w:type="spellStart"/>
      <w:r w:rsidRPr="007359C4">
        <w:rPr>
          <w:color w:val="181818"/>
          <w:sz w:val="28"/>
          <w:szCs w:val="28"/>
        </w:rPr>
        <w:t>Эльконина</w:t>
      </w:r>
      <w:proofErr w:type="spellEnd"/>
      <w:r w:rsidRPr="007359C4">
        <w:rPr>
          <w:color w:val="181818"/>
          <w:sz w:val="28"/>
          <w:szCs w:val="28"/>
        </w:rPr>
        <w:t xml:space="preserve"> и А. Л. </w:t>
      </w:r>
      <w:proofErr w:type="spellStart"/>
      <w:r w:rsidRPr="007359C4">
        <w:rPr>
          <w:color w:val="181818"/>
          <w:sz w:val="28"/>
          <w:szCs w:val="28"/>
        </w:rPr>
        <w:t>Венгера</w:t>
      </w:r>
      <w:proofErr w:type="spellEnd"/>
      <w:r w:rsidRPr="007359C4">
        <w:rPr>
          <w:color w:val="181818"/>
          <w:sz w:val="28"/>
          <w:szCs w:val="28"/>
        </w:rPr>
        <w:t>. – М.,1981.</w:t>
      </w:r>
    </w:p>
    <w:p w:rsidR="007359C4" w:rsidRDefault="007359C4" w:rsidP="007359C4">
      <w:pPr>
        <w:pStyle w:val="ac"/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15" w:lineRule="atLeast"/>
        <w:ind w:left="0" w:hanging="284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hyperlink r:id="rId13" w:history="1">
        <w:r w:rsidRPr="00C61429">
          <w:rPr>
            <w:rStyle w:val="af6"/>
            <w:sz w:val="28"/>
            <w:szCs w:val="28"/>
          </w:rPr>
          <w:t>https://intolimp.org/publication/kopilka-intielliektual-nykh-ighr-dlia-podrostkov.html</w:t>
        </w:r>
      </w:hyperlink>
      <w:r>
        <w:rPr>
          <w:color w:val="181818"/>
          <w:sz w:val="28"/>
          <w:szCs w:val="28"/>
        </w:rPr>
        <w:t xml:space="preserve"> Копилка интеллектуальных игр для подростков.</w:t>
      </w:r>
    </w:p>
    <w:p w:rsidR="007359C4" w:rsidRDefault="0021578A" w:rsidP="007359C4">
      <w:pPr>
        <w:pStyle w:val="ac"/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15" w:lineRule="atLeast"/>
        <w:ind w:left="0" w:hanging="284"/>
        <w:rPr>
          <w:color w:val="181818"/>
          <w:sz w:val="28"/>
          <w:szCs w:val="28"/>
        </w:rPr>
      </w:pPr>
      <w:hyperlink r:id="rId14" w:history="1">
        <w:r w:rsidR="007359C4" w:rsidRPr="00C61429">
          <w:rPr>
            <w:rStyle w:val="af6"/>
            <w:sz w:val="28"/>
            <w:szCs w:val="28"/>
          </w:rPr>
          <w:t>https://znanio.ru/media/profilnyj-lager-intellektum-2630150</w:t>
        </w:r>
      </w:hyperlink>
      <w:r w:rsidR="007359C4">
        <w:rPr>
          <w:color w:val="181818"/>
          <w:sz w:val="28"/>
          <w:szCs w:val="28"/>
        </w:rPr>
        <w:t xml:space="preserve">  Интеллектуальный лагерь </w:t>
      </w:r>
      <w:proofErr w:type="spellStart"/>
      <w:r w:rsidR="007359C4">
        <w:rPr>
          <w:color w:val="181818"/>
          <w:sz w:val="28"/>
          <w:szCs w:val="28"/>
        </w:rPr>
        <w:t>ИнтеллектУМ</w:t>
      </w:r>
      <w:proofErr w:type="spellEnd"/>
      <w:r w:rsidR="007359C4">
        <w:rPr>
          <w:color w:val="181818"/>
          <w:sz w:val="28"/>
          <w:szCs w:val="28"/>
        </w:rPr>
        <w:t>.</w:t>
      </w:r>
    </w:p>
    <w:p w:rsidR="007359C4" w:rsidRPr="007359C4" w:rsidRDefault="007359C4" w:rsidP="0001072B">
      <w:pPr>
        <w:pStyle w:val="ac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15" w:lineRule="atLeast"/>
        <w:ind w:left="142" w:hanging="42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hyperlink r:id="rId15" w:history="1">
        <w:r w:rsidR="0001072B" w:rsidRPr="00C61429">
          <w:rPr>
            <w:rStyle w:val="af6"/>
            <w:sz w:val="28"/>
            <w:szCs w:val="28"/>
          </w:rPr>
          <w:t>https://cosmos.68edu.ru/wp-content/uploads/2021/01/Сборник-лучших-программ-летнего-отдыха-2019.pdf</w:t>
        </w:r>
      </w:hyperlink>
      <w:r w:rsidR="0001072B">
        <w:rPr>
          <w:color w:val="181818"/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 xml:space="preserve">Сборник лучших программ летнего отдыха (работы победителей областного конкурса на лучшую организацию отдыха детей в летний период 2019 года) </w:t>
      </w:r>
      <w:r>
        <w:rPr>
          <w:sz w:val="23"/>
          <w:szCs w:val="23"/>
        </w:rPr>
        <w:t xml:space="preserve">/ сост.: Р.В. </w:t>
      </w:r>
      <w:proofErr w:type="spellStart"/>
      <w:r>
        <w:rPr>
          <w:sz w:val="23"/>
          <w:szCs w:val="23"/>
        </w:rPr>
        <w:t>Джаббарова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Л.П. Сарычева, </w:t>
      </w:r>
      <w:r>
        <w:rPr>
          <w:sz w:val="23"/>
          <w:szCs w:val="23"/>
        </w:rPr>
        <w:t xml:space="preserve">ТОГБОУ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«</w:t>
      </w:r>
      <w:proofErr w:type="gramStart"/>
      <w:r>
        <w:rPr>
          <w:sz w:val="23"/>
          <w:szCs w:val="23"/>
        </w:rPr>
        <w:t>Центр</w:t>
      </w:r>
      <w:proofErr w:type="gramEnd"/>
      <w:r>
        <w:rPr>
          <w:sz w:val="23"/>
          <w:szCs w:val="23"/>
        </w:rPr>
        <w:t xml:space="preserve"> развития творчества детей и юношества» – Региональный модельный центр дополнительного образования детей. – Тамбов, 2019.</w:t>
      </w:r>
    </w:p>
    <w:p w:rsidR="00431F8C" w:rsidRPr="00431F8C" w:rsidRDefault="00431F8C" w:rsidP="007359C4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1F8C" w:rsidRPr="00431F8C" w:rsidSect="003A19FA">
      <w:footerReference w:type="default" r:id="rId16"/>
      <w:pgSz w:w="11906" w:h="16838"/>
      <w:pgMar w:top="993" w:right="707" w:bottom="851" w:left="1134" w:header="142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8A" w:rsidRDefault="0021578A" w:rsidP="005F6D33">
      <w:pPr>
        <w:spacing w:after="0" w:line="240" w:lineRule="auto"/>
      </w:pPr>
      <w:r>
        <w:separator/>
      </w:r>
    </w:p>
  </w:endnote>
  <w:endnote w:type="continuationSeparator" w:id="0">
    <w:p w:rsidR="0021578A" w:rsidRDefault="0021578A" w:rsidP="005F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La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Lato Medium">
    <w:altName w:val="La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o Black">
    <w:altName w:val="Lat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907042"/>
      <w:docPartObj>
        <w:docPartGallery w:val="Page Numbers (Bottom of Page)"/>
        <w:docPartUnique/>
      </w:docPartObj>
    </w:sdtPr>
    <w:sdtEndPr/>
    <w:sdtContent>
      <w:p w:rsidR="00D9006C" w:rsidRDefault="00D90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FC">
          <w:rPr>
            <w:noProof/>
          </w:rPr>
          <w:t>2</w:t>
        </w:r>
        <w:r>
          <w:fldChar w:fldCharType="end"/>
        </w:r>
      </w:p>
    </w:sdtContent>
  </w:sdt>
  <w:p w:rsidR="00D9006C" w:rsidRDefault="00D90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8A" w:rsidRDefault="0021578A" w:rsidP="005F6D33">
      <w:pPr>
        <w:spacing w:after="0" w:line="240" w:lineRule="auto"/>
      </w:pPr>
      <w:r>
        <w:separator/>
      </w:r>
    </w:p>
  </w:footnote>
  <w:footnote w:type="continuationSeparator" w:id="0">
    <w:p w:rsidR="0021578A" w:rsidRDefault="0021578A" w:rsidP="005F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EF5"/>
    <w:multiLevelType w:val="hybridMultilevel"/>
    <w:tmpl w:val="7D0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3151"/>
    <w:multiLevelType w:val="hybridMultilevel"/>
    <w:tmpl w:val="78CE0EDA"/>
    <w:lvl w:ilvl="0" w:tplc="74D4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00D4"/>
    <w:multiLevelType w:val="hybridMultilevel"/>
    <w:tmpl w:val="99E0D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6CBC"/>
    <w:multiLevelType w:val="hybridMultilevel"/>
    <w:tmpl w:val="50DC9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3512A"/>
    <w:multiLevelType w:val="hybridMultilevel"/>
    <w:tmpl w:val="0B447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358F"/>
    <w:multiLevelType w:val="hybridMultilevel"/>
    <w:tmpl w:val="F8768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F5FFA"/>
    <w:multiLevelType w:val="multilevel"/>
    <w:tmpl w:val="6F3C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F2D18"/>
    <w:multiLevelType w:val="hybridMultilevel"/>
    <w:tmpl w:val="B0820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039D7"/>
    <w:multiLevelType w:val="hybridMultilevel"/>
    <w:tmpl w:val="5BD0C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65FE8"/>
    <w:multiLevelType w:val="hybridMultilevel"/>
    <w:tmpl w:val="15A241B0"/>
    <w:lvl w:ilvl="0" w:tplc="9082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E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2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63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6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6C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A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3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48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E6486E"/>
    <w:multiLevelType w:val="hybridMultilevel"/>
    <w:tmpl w:val="BBB81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4431"/>
    <w:multiLevelType w:val="hybridMultilevel"/>
    <w:tmpl w:val="54DAB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71FD2"/>
    <w:multiLevelType w:val="hybridMultilevel"/>
    <w:tmpl w:val="085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90BEF"/>
    <w:multiLevelType w:val="hybridMultilevel"/>
    <w:tmpl w:val="9F6EDB2A"/>
    <w:lvl w:ilvl="0" w:tplc="C69E2E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B87E0A"/>
    <w:multiLevelType w:val="hybridMultilevel"/>
    <w:tmpl w:val="4A146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44308"/>
    <w:multiLevelType w:val="hybridMultilevel"/>
    <w:tmpl w:val="8012B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0144C6"/>
    <w:multiLevelType w:val="hybridMultilevel"/>
    <w:tmpl w:val="03AAF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27356"/>
    <w:multiLevelType w:val="hybridMultilevel"/>
    <w:tmpl w:val="159A2CBA"/>
    <w:lvl w:ilvl="0" w:tplc="69DED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AE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4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3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C6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E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E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4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C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FC0A33"/>
    <w:multiLevelType w:val="hybridMultilevel"/>
    <w:tmpl w:val="3FE6D6CC"/>
    <w:lvl w:ilvl="0" w:tplc="7ADCDBA8">
      <w:start w:val="1"/>
      <w:numFmt w:val="decimal"/>
      <w:lvlText w:val="%1."/>
      <w:lvlJc w:val="left"/>
      <w:pPr>
        <w:ind w:left="105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B4911"/>
    <w:multiLevelType w:val="hybridMultilevel"/>
    <w:tmpl w:val="C4C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64184"/>
    <w:multiLevelType w:val="hybridMultilevel"/>
    <w:tmpl w:val="697E6B82"/>
    <w:lvl w:ilvl="0" w:tplc="C41CF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9A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CC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41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00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6C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E1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0CC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C3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30B3A"/>
    <w:multiLevelType w:val="hybridMultilevel"/>
    <w:tmpl w:val="A4CA580E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8D7726D"/>
    <w:multiLevelType w:val="hybridMultilevel"/>
    <w:tmpl w:val="9C04B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B2163"/>
    <w:multiLevelType w:val="hybridMultilevel"/>
    <w:tmpl w:val="2D9A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1F6E"/>
    <w:multiLevelType w:val="hybridMultilevel"/>
    <w:tmpl w:val="5020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F6F0F"/>
    <w:multiLevelType w:val="hybridMultilevel"/>
    <w:tmpl w:val="BBF8D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E2961"/>
    <w:multiLevelType w:val="hybridMultilevel"/>
    <w:tmpl w:val="494C4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C2D2F"/>
    <w:multiLevelType w:val="hybridMultilevel"/>
    <w:tmpl w:val="5EA0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B1B08"/>
    <w:multiLevelType w:val="hybridMultilevel"/>
    <w:tmpl w:val="6406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718CA"/>
    <w:multiLevelType w:val="hybridMultilevel"/>
    <w:tmpl w:val="CA187CDA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7"/>
  </w:num>
  <w:num w:numId="5">
    <w:abstractNumId w:val="14"/>
  </w:num>
  <w:num w:numId="6">
    <w:abstractNumId w:val="4"/>
  </w:num>
  <w:num w:numId="7">
    <w:abstractNumId w:val="8"/>
  </w:num>
  <w:num w:numId="8">
    <w:abstractNumId w:val="25"/>
  </w:num>
  <w:num w:numId="9">
    <w:abstractNumId w:val="3"/>
  </w:num>
  <w:num w:numId="10">
    <w:abstractNumId w:val="22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29"/>
  </w:num>
  <w:num w:numId="16">
    <w:abstractNumId w:val="26"/>
  </w:num>
  <w:num w:numId="17">
    <w:abstractNumId w:val="21"/>
  </w:num>
  <w:num w:numId="18">
    <w:abstractNumId w:val="5"/>
  </w:num>
  <w:num w:numId="19">
    <w:abstractNumId w:val="7"/>
  </w:num>
  <w:num w:numId="20">
    <w:abstractNumId w:val="23"/>
  </w:num>
  <w:num w:numId="21">
    <w:abstractNumId w:val="24"/>
  </w:num>
  <w:num w:numId="22">
    <w:abstractNumId w:val="28"/>
  </w:num>
  <w:num w:numId="23">
    <w:abstractNumId w:val="12"/>
  </w:num>
  <w:num w:numId="24">
    <w:abstractNumId w:val="1"/>
  </w:num>
  <w:num w:numId="25">
    <w:abstractNumId w:val="18"/>
  </w:num>
  <w:num w:numId="26">
    <w:abstractNumId w:val="27"/>
  </w:num>
  <w:num w:numId="27">
    <w:abstractNumId w:val="19"/>
  </w:num>
  <w:num w:numId="28">
    <w:abstractNumId w:val="0"/>
  </w:num>
  <w:num w:numId="29">
    <w:abstractNumId w:val="6"/>
    <w:lvlOverride w:ilvl="0">
      <w:startOverride w:val="1"/>
    </w:lvlOverride>
  </w:num>
  <w:num w:numId="3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D33"/>
    <w:rsid w:val="00001410"/>
    <w:rsid w:val="0000614A"/>
    <w:rsid w:val="000078C3"/>
    <w:rsid w:val="0001072B"/>
    <w:rsid w:val="00013956"/>
    <w:rsid w:val="00024956"/>
    <w:rsid w:val="0003291B"/>
    <w:rsid w:val="00037171"/>
    <w:rsid w:val="00040D8E"/>
    <w:rsid w:val="00041715"/>
    <w:rsid w:val="000417BA"/>
    <w:rsid w:val="000430DD"/>
    <w:rsid w:val="000478D5"/>
    <w:rsid w:val="000502EF"/>
    <w:rsid w:val="00055BE8"/>
    <w:rsid w:val="000566EB"/>
    <w:rsid w:val="00057E49"/>
    <w:rsid w:val="0006007E"/>
    <w:rsid w:val="00061303"/>
    <w:rsid w:val="000706DD"/>
    <w:rsid w:val="00093A91"/>
    <w:rsid w:val="000A2CA2"/>
    <w:rsid w:val="000A4EE7"/>
    <w:rsid w:val="000D3289"/>
    <w:rsid w:val="000D7D66"/>
    <w:rsid w:val="000F09AA"/>
    <w:rsid w:val="001034E5"/>
    <w:rsid w:val="00111D1D"/>
    <w:rsid w:val="00120CF6"/>
    <w:rsid w:val="001233C9"/>
    <w:rsid w:val="00124545"/>
    <w:rsid w:val="00126022"/>
    <w:rsid w:val="00126BEA"/>
    <w:rsid w:val="001308ED"/>
    <w:rsid w:val="001372AD"/>
    <w:rsid w:val="001414C4"/>
    <w:rsid w:val="00141FDF"/>
    <w:rsid w:val="001659BE"/>
    <w:rsid w:val="00176CE3"/>
    <w:rsid w:val="00183BD7"/>
    <w:rsid w:val="001A10F2"/>
    <w:rsid w:val="001B1DA9"/>
    <w:rsid w:val="001B38DC"/>
    <w:rsid w:val="001C3444"/>
    <w:rsid w:val="001C657A"/>
    <w:rsid w:val="001D2B84"/>
    <w:rsid w:val="001D36F5"/>
    <w:rsid w:val="001D4C64"/>
    <w:rsid w:val="001D70B1"/>
    <w:rsid w:val="001E6E59"/>
    <w:rsid w:val="001F79D1"/>
    <w:rsid w:val="00213ECD"/>
    <w:rsid w:val="00214D78"/>
    <w:rsid w:val="0021578A"/>
    <w:rsid w:val="0021729E"/>
    <w:rsid w:val="00217658"/>
    <w:rsid w:val="0022052B"/>
    <w:rsid w:val="00231EC3"/>
    <w:rsid w:val="00235313"/>
    <w:rsid w:val="00244F8F"/>
    <w:rsid w:val="00246E5F"/>
    <w:rsid w:val="00257FAD"/>
    <w:rsid w:val="0026194C"/>
    <w:rsid w:val="00262FB1"/>
    <w:rsid w:val="0027267B"/>
    <w:rsid w:val="00272FFF"/>
    <w:rsid w:val="00273706"/>
    <w:rsid w:val="00283663"/>
    <w:rsid w:val="00285FC1"/>
    <w:rsid w:val="00291D67"/>
    <w:rsid w:val="0029675C"/>
    <w:rsid w:val="002A5382"/>
    <w:rsid w:val="002A6276"/>
    <w:rsid w:val="002A7EC0"/>
    <w:rsid w:val="002B29DE"/>
    <w:rsid w:val="002B7EE7"/>
    <w:rsid w:val="002D25AF"/>
    <w:rsid w:val="002D59F7"/>
    <w:rsid w:val="002D7950"/>
    <w:rsid w:val="002E2F2E"/>
    <w:rsid w:val="002F31EA"/>
    <w:rsid w:val="002F57D7"/>
    <w:rsid w:val="00304445"/>
    <w:rsid w:val="00304AB3"/>
    <w:rsid w:val="00322A81"/>
    <w:rsid w:val="00330C0E"/>
    <w:rsid w:val="003331EC"/>
    <w:rsid w:val="003434BC"/>
    <w:rsid w:val="00346650"/>
    <w:rsid w:val="00354EF9"/>
    <w:rsid w:val="00363047"/>
    <w:rsid w:val="00365D7E"/>
    <w:rsid w:val="0038075E"/>
    <w:rsid w:val="00381FA9"/>
    <w:rsid w:val="00391005"/>
    <w:rsid w:val="00391AD2"/>
    <w:rsid w:val="003A19FA"/>
    <w:rsid w:val="003A34A6"/>
    <w:rsid w:val="003A3EA0"/>
    <w:rsid w:val="003A4FFC"/>
    <w:rsid w:val="003A5DD0"/>
    <w:rsid w:val="003B58DF"/>
    <w:rsid w:val="003C0D83"/>
    <w:rsid w:val="003C366B"/>
    <w:rsid w:val="003D4A5D"/>
    <w:rsid w:val="003D4BAF"/>
    <w:rsid w:val="003D64C2"/>
    <w:rsid w:val="003E0E8D"/>
    <w:rsid w:val="003E5787"/>
    <w:rsid w:val="003F631C"/>
    <w:rsid w:val="00406B6C"/>
    <w:rsid w:val="0042433E"/>
    <w:rsid w:val="00426CFA"/>
    <w:rsid w:val="00431F8C"/>
    <w:rsid w:val="00433EE3"/>
    <w:rsid w:val="00442CCB"/>
    <w:rsid w:val="004549E9"/>
    <w:rsid w:val="00455034"/>
    <w:rsid w:val="0045609E"/>
    <w:rsid w:val="00456D68"/>
    <w:rsid w:val="00463B19"/>
    <w:rsid w:val="0047104C"/>
    <w:rsid w:val="00481660"/>
    <w:rsid w:val="00485A43"/>
    <w:rsid w:val="004921BC"/>
    <w:rsid w:val="00495CBB"/>
    <w:rsid w:val="004A00CD"/>
    <w:rsid w:val="004A29C9"/>
    <w:rsid w:val="004B15C2"/>
    <w:rsid w:val="004D1DBF"/>
    <w:rsid w:val="004D3F1C"/>
    <w:rsid w:val="004D6FB7"/>
    <w:rsid w:val="004E2A14"/>
    <w:rsid w:val="004E364D"/>
    <w:rsid w:val="004F2AA0"/>
    <w:rsid w:val="004F4B75"/>
    <w:rsid w:val="00501951"/>
    <w:rsid w:val="00503BFE"/>
    <w:rsid w:val="00506005"/>
    <w:rsid w:val="00506C8B"/>
    <w:rsid w:val="0051738B"/>
    <w:rsid w:val="0052013B"/>
    <w:rsid w:val="00524186"/>
    <w:rsid w:val="00525890"/>
    <w:rsid w:val="005258FC"/>
    <w:rsid w:val="00531E6E"/>
    <w:rsid w:val="00536A7B"/>
    <w:rsid w:val="0054004B"/>
    <w:rsid w:val="00542E64"/>
    <w:rsid w:val="00573C75"/>
    <w:rsid w:val="005760E2"/>
    <w:rsid w:val="00580D61"/>
    <w:rsid w:val="00583B92"/>
    <w:rsid w:val="00592664"/>
    <w:rsid w:val="0059381D"/>
    <w:rsid w:val="005A6186"/>
    <w:rsid w:val="005B1884"/>
    <w:rsid w:val="005B2F55"/>
    <w:rsid w:val="005D1BCB"/>
    <w:rsid w:val="005D6FD8"/>
    <w:rsid w:val="005F3DE7"/>
    <w:rsid w:val="005F6D33"/>
    <w:rsid w:val="0060035B"/>
    <w:rsid w:val="00603CDE"/>
    <w:rsid w:val="00604557"/>
    <w:rsid w:val="00607929"/>
    <w:rsid w:val="00610A5D"/>
    <w:rsid w:val="006130A2"/>
    <w:rsid w:val="00613122"/>
    <w:rsid w:val="00617EDF"/>
    <w:rsid w:val="0062027A"/>
    <w:rsid w:val="006215EB"/>
    <w:rsid w:val="00621D1B"/>
    <w:rsid w:val="00623E81"/>
    <w:rsid w:val="006311B0"/>
    <w:rsid w:val="00637224"/>
    <w:rsid w:val="00650C20"/>
    <w:rsid w:val="006621DF"/>
    <w:rsid w:val="006672C7"/>
    <w:rsid w:val="00685709"/>
    <w:rsid w:val="00687BE9"/>
    <w:rsid w:val="006944ED"/>
    <w:rsid w:val="00695E2D"/>
    <w:rsid w:val="006A5E88"/>
    <w:rsid w:val="006B0A51"/>
    <w:rsid w:val="006B6CC7"/>
    <w:rsid w:val="006B6D03"/>
    <w:rsid w:val="006C2265"/>
    <w:rsid w:val="006C4F78"/>
    <w:rsid w:val="006C5B65"/>
    <w:rsid w:val="006C6B2B"/>
    <w:rsid w:val="006D1E64"/>
    <w:rsid w:val="006D56B7"/>
    <w:rsid w:val="006E22E5"/>
    <w:rsid w:val="006E4FBB"/>
    <w:rsid w:val="006E5E89"/>
    <w:rsid w:val="006E6DE4"/>
    <w:rsid w:val="006E7CFE"/>
    <w:rsid w:val="006F12F7"/>
    <w:rsid w:val="006F1C92"/>
    <w:rsid w:val="006F65B6"/>
    <w:rsid w:val="00703CB2"/>
    <w:rsid w:val="007070B1"/>
    <w:rsid w:val="00723AA5"/>
    <w:rsid w:val="00731223"/>
    <w:rsid w:val="00732C92"/>
    <w:rsid w:val="007359C4"/>
    <w:rsid w:val="007379BA"/>
    <w:rsid w:val="00754533"/>
    <w:rsid w:val="00760DE6"/>
    <w:rsid w:val="007656CC"/>
    <w:rsid w:val="00775221"/>
    <w:rsid w:val="00784D8E"/>
    <w:rsid w:val="007912B5"/>
    <w:rsid w:val="00793C0F"/>
    <w:rsid w:val="00794623"/>
    <w:rsid w:val="007B3FB5"/>
    <w:rsid w:val="007B7807"/>
    <w:rsid w:val="007C24E1"/>
    <w:rsid w:val="007C4D16"/>
    <w:rsid w:val="007C61A3"/>
    <w:rsid w:val="007C6308"/>
    <w:rsid w:val="007D356F"/>
    <w:rsid w:val="007E39DA"/>
    <w:rsid w:val="007F22F8"/>
    <w:rsid w:val="007F421B"/>
    <w:rsid w:val="007F7413"/>
    <w:rsid w:val="0080340F"/>
    <w:rsid w:val="00807610"/>
    <w:rsid w:val="00817551"/>
    <w:rsid w:val="008237D0"/>
    <w:rsid w:val="0083207B"/>
    <w:rsid w:val="0083400A"/>
    <w:rsid w:val="008367E6"/>
    <w:rsid w:val="00845313"/>
    <w:rsid w:val="0085571B"/>
    <w:rsid w:val="00855D4F"/>
    <w:rsid w:val="00857111"/>
    <w:rsid w:val="00860D5E"/>
    <w:rsid w:val="0086340E"/>
    <w:rsid w:val="0088151E"/>
    <w:rsid w:val="00885B01"/>
    <w:rsid w:val="00890783"/>
    <w:rsid w:val="0089296B"/>
    <w:rsid w:val="008A280A"/>
    <w:rsid w:val="008A33FA"/>
    <w:rsid w:val="008A6097"/>
    <w:rsid w:val="008B3CAF"/>
    <w:rsid w:val="008C0373"/>
    <w:rsid w:val="008C4318"/>
    <w:rsid w:val="008D1496"/>
    <w:rsid w:val="008E1002"/>
    <w:rsid w:val="008E463C"/>
    <w:rsid w:val="008E46BA"/>
    <w:rsid w:val="008F0C04"/>
    <w:rsid w:val="008F1632"/>
    <w:rsid w:val="00901275"/>
    <w:rsid w:val="00902072"/>
    <w:rsid w:val="00915F70"/>
    <w:rsid w:val="00927D0D"/>
    <w:rsid w:val="009403EC"/>
    <w:rsid w:val="00950577"/>
    <w:rsid w:val="00955CF7"/>
    <w:rsid w:val="009560D1"/>
    <w:rsid w:val="009573A4"/>
    <w:rsid w:val="009611FD"/>
    <w:rsid w:val="00967050"/>
    <w:rsid w:val="00985F29"/>
    <w:rsid w:val="0099075F"/>
    <w:rsid w:val="009A02A7"/>
    <w:rsid w:val="009A16CB"/>
    <w:rsid w:val="009A5FEC"/>
    <w:rsid w:val="009B235E"/>
    <w:rsid w:val="009B4C28"/>
    <w:rsid w:val="009B781E"/>
    <w:rsid w:val="009D2763"/>
    <w:rsid w:val="009E41E0"/>
    <w:rsid w:val="009E4A52"/>
    <w:rsid w:val="009E6B79"/>
    <w:rsid w:val="009F21FD"/>
    <w:rsid w:val="009F6B77"/>
    <w:rsid w:val="00A02775"/>
    <w:rsid w:val="00A067FB"/>
    <w:rsid w:val="00A07B49"/>
    <w:rsid w:val="00A210DD"/>
    <w:rsid w:val="00A22534"/>
    <w:rsid w:val="00A36302"/>
    <w:rsid w:val="00A401ED"/>
    <w:rsid w:val="00A525EB"/>
    <w:rsid w:val="00A54539"/>
    <w:rsid w:val="00A55F34"/>
    <w:rsid w:val="00A6498D"/>
    <w:rsid w:val="00A6627A"/>
    <w:rsid w:val="00A66EB1"/>
    <w:rsid w:val="00A71AC9"/>
    <w:rsid w:val="00A7699A"/>
    <w:rsid w:val="00A93D76"/>
    <w:rsid w:val="00A9557B"/>
    <w:rsid w:val="00A96FEF"/>
    <w:rsid w:val="00AB1AF6"/>
    <w:rsid w:val="00AB3E8C"/>
    <w:rsid w:val="00AB7F67"/>
    <w:rsid w:val="00AC0DB5"/>
    <w:rsid w:val="00AD5CCE"/>
    <w:rsid w:val="00AE25A3"/>
    <w:rsid w:val="00AE2C84"/>
    <w:rsid w:val="00AE7BAF"/>
    <w:rsid w:val="00AF3533"/>
    <w:rsid w:val="00B05C31"/>
    <w:rsid w:val="00B07638"/>
    <w:rsid w:val="00B137F9"/>
    <w:rsid w:val="00B23786"/>
    <w:rsid w:val="00B3314A"/>
    <w:rsid w:val="00B34AA0"/>
    <w:rsid w:val="00B377A7"/>
    <w:rsid w:val="00B422C4"/>
    <w:rsid w:val="00B56093"/>
    <w:rsid w:val="00B65791"/>
    <w:rsid w:val="00B6590C"/>
    <w:rsid w:val="00B67FB2"/>
    <w:rsid w:val="00B75A5F"/>
    <w:rsid w:val="00B7607F"/>
    <w:rsid w:val="00B80124"/>
    <w:rsid w:val="00B8179D"/>
    <w:rsid w:val="00B82E93"/>
    <w:rsid w:val="00B83017"/>
    <w:rsid w:val="00B83556"/>
    <w:rsid w:val="00B86838"/>
    <w:rsid w:val="00BA6D6F"/>
    <w:rsid w:val="00BB0199"/>
    <w:rsid w:val="00BC3265"/>
    <w:rsid w:val="00BC3370"/>
    <w:rsid w:val="00BD3BF9"/>
    <w:rsid w:val="00BF32C2"/>
    <w:rsid w:val="00BF3535"/>
    <w:rsid w:val="00BF364B"/>
    <w:rsid w:val="00C04B0F"/>
    <w:rsid w:val="00C1276B"/>
    <w:rsid w:val="00C156D2"/>
    <w:rsid w:val="00C207E4"/>
    <w:rsid w:val="00C22B44"/>
    <w:rsid w:val="00C307E3"/>
    <w:rsid w:val="00C33314"/>
    <w:rsid w:val="00C4194F"/>
    <w:rsid w:val="00C43D6E"/>
    <w:rsid w:val="00C452D2"/>
    <w:rsid w:val="00C46690"/>
    <w:rsid w:val="00C5695B"/>
    <w:rsid w:val="00C61042"/>
    <w:rsid w:val="00C67F4B"/>
    <w:rsid w:val="00C70B58"/>
    <w:rsid w:val="00C715B7"/>
    <w:rsid w:val="00C861B7"/>
    <w:rsid w:val="00C916D5"/>
    <w:rsid w:val="00C97D44"/>
    <w:rsid w:val="00CA1FCB"/>
    <w:rsid w:val="00CA6AB8"/>
    <w:rsid w:val="00CD0302"/>
    <w:rsid w:val="00CE4CFB"/>
    <w:rsid w:val="00CF0D0A"/>
    <w:rsid w:val="00CF1D6D"/>
    <w:rsid w:val="00D0158E"/>
    <w:rsid w:val="00D018AA"/>
    <w:rsid w:val="00D02595"/>
    <w:rsid w:val="00D02CB2"/>
    <w:rsid w:val="00D03140"/>
    <w:rsid w:val="00D04181"/>
    <w:rsid w:val="00D17D96"/>
    <w:rsid w:val="00D31DEA"/>
    <w:rsid w:val="00D54B4F"/>
    <w:rsid w:val="00D56AE0"/>
    <w:rsid w:val="00D7308C"/>
    <w:rsid w:val="00D75224"/>
    <w:rsid w:val="00D75FB9"/>
    <w:rsid w:val="00D81A94"/>
    <w:rsid w:val="00D8618F"/>
    <w:rsid w:val="00D86D87"/>
    <w:rsid w:val="00D9006C"/>
    <w:rsid w:val="00D905B7"/>
    <w:rsid w:val="00D9336D"/>
    <w:rsid w:val="00D963C6"/>
    <w:rsid w:val="00D97577"/>
    <w:rsid w:val="00DA7001"/>
    <w:rsid w:val="00DB1253"/>
    <w:rsid w:val="00DB5DF6"/>
    <w:rsid w:val="00DC502D"/>
    <w:rsid w:val="00DD5552"/>
    <w:rsid w:val="00DE072E"/>
    <w:rsid w:val="00DE45C7"/>
    <w:rsid w:val="00DE6630"/>
    <w:rsid w:val="00DF3660"/>
    <w:rsid w:val="00DF5557"/>
    <w:rsid w:val="00E00435"/>
    <w:rsid w:val="00E01EB2"/>
    <w:rsid w:val="00E0429F"/>
    <w:rsid w:val="00E159C5"/>
    <w:rsid w:val="00E1685D"/>
    <w:rsid w:val="00E16CC4"/>
    <w:rsid w:val="00E26896"/>
    <w:rsid w:val="00E3114F"/>
    <w:rsid w:val="00E35005"/>
    <w:rsid w:val="00E35240"/>
    <w:rsid w:val="00E44B94"/>
    <w:rsid w:val="00E46A00"/>
    <w:rsid w:val="00E505A9"/>
    <w:rsid w:val="00E60A73"/>
    <w:rsid w:val="00E613FC"/>
    <w:rsid w:val="00E61A74"/>
    <w:rsid w:val="00E700D9"/>
    <w:rsid w:val="00E72E86"/>
    <w:rsid w:val="00E76AC4"/>
    <w:rsid w:val="00E93930"/>
    <w:rsid w:val="00EA71F5"/>
    <w:rsid w:val="00EB3713"/>
    <w:rsid w:val="00EB5D61"/>
    <w:rsid w:val="00EB75C5"/>
    <w:rsid w:val="00EC1132"/>
    <w:rsid w:val="00EC6FD6"/>
    <w:rsid w:val="00EE3850"/>
    <w:rsid w:val="00EE528C"/>
    <w:rsid w:val="00F05DEE"/>
    <w:rsid w:val="00F13151"/>
    <w:rsid w:val="00F20092"/>
    <w:rsid w:val="00F22029"/>
    <w:rsid w:val="00F25113"/>
    <w:rsid w:val="00F31D8E"/>
    <w:rsid w:val="00F32E10"/>
    <w:rsid w:val="00F45F00"/>
    <w:rsid w:val="00F4645E"/>
    <w:rsid w:val="00F464C3"/>
    <w:rsid w:val="00F501C2"/>
    <w:rsid w:val="00F60FA9"/>
    <w:rsid w:val="00F6199D"/>
    <w:rsid w:val="00F6210B"/>
    <w:rsid w:val="00F655DB"/>
    <w:rsid w:val="00F6768E"/>
    <w:rsid w:val="00F71FB3"/>
    <w:rsid w:val="00F7210B"/>
    <w:rsid w:val="00F82173"/>
    <w:rsid w:val="00F859D9"/>
    <w:rsid w:val="00F87710"/>
    <w:rsid w:val="00FA1C24"/>
    <w:rsid w:val="00FA1CC4"/>
    <w:rsid w:val="00FA3444"/>
    <w:rsid w:val="00FB20D3"/>
    <w:rsid w:val="00FB24CE"/>
    <w:rsid w:val="00FB54FB"/>
    <w:rsid w:val="00FB594B"/>
    <w:rsid w:val="00FD0855"/>
    <w:rsid w:val="00FD7180"/>
    <w:rsid w:val="00FF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2D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1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80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501C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1C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D33"/>
  </w:style>
  <w:style w:type="paragraph" w:styleId="a5">
    <w:name w:val="footer"/>
    <w:basedOn w:val="a"/>
    <w:link w:val="a6"/>
    <w:uiPriority w:val="99"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33"/>
  </w:style>
  <w:style w:type="paragraph" w:styleId="a7">
    <w:name w:val="Balloon Text"/>
    <w:basedOn w:val="a"/>
    <w:link w:val="a8"/>
    <w:uiPriority w:val="99"/>
    <w:semiHidden/>
    <w:unhideWhenUsed/>
    <w:rsid w:val="005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D3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5F6D33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F6D33"/>
    <w:rPr>
      <w:rFonts w:eastAsia="Times New Roman"/>
      <w:sz w:val="22"/>
      <w:szCs w:val="22"/>
      <w:lang w:val="ru-RU" w:eastAsia="en-US" w:bidi="ar-SA"/>
    </w:rPr>
  </w:style>
  <w:style w:type="table" w:styleId="-3">
    <w:name w:val="Light Shading Accent 3"/>
    <w:basedOn w:val="a1"/>
    <w:uiPriority w:val="60"/>
    <w:rsid w:val="005F6D33"/>
    <w:rPr>
      <w:color w:val="912122"/>
    </w:rPr>
    <w:tblPr>
      <w:tblStyleRowBandSize w:val="1"/>
      <w:tblStyleColBandSize w:val="1"/>
      <w:tblInd w:w="0" w:type="dxa"/>
      <w:tblBorders>
        <w:top w:val="single" w:sz="8" w:space="0" w:color="C32D2E"/>
        <w:bottom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</w:style>
  <w:style w:type="table" w:styleId="-4">
    <w:name w:val="Light Shading Accent 4"/>
    <w:basedOn w:val="a1"/>
    <w:uiPriority w:val="60"/>
    <w:rsid w:val="005F6D33"/>
    <w:rPr>
      <w:color w:val="627F26"/>
    </w:rPr>
    <w:tblPr>
      <w:tblStyleRowBandSize w:val="1"/>
      <w:tblStyleColBandSize w:val="1"/>
      <w:tblInd w:w="0" w:type="dxa"/>
      <w:tblBorders>
        <w:top w:val="single" w:sz="8" w:space="0" w:color="84AA33"/>
        <w:bottom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</w:style>
  <w:style w:type="paragraph" w:styleId="21">
    <w:name w:val="Body Text 2"/>
    <w:basedOn w:val="a"/>
    <w:link w:val="22"/>
    <w:rsid w:val="00957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7171"/>
    <w:pPr>
      <w:ind w:left="720"/>
      <w:contextualSpacing/>
    </w:pPr>
  </w:style>
  <w:style w:type="paragraph" w:styleId="ac">
    <w:name w:val="Normal (Web)"/>
    <w:basedOn w:val="a"/>
    <w:uiPriority w:val="99"/>
    <w:rsid w:val="00B6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rsid w:val="00DF55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rsid w:val="00DF55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rsid w:val="00DA70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B7807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table" w:styleId="af">
    <w:name w:val="Table Grid"/>
    <w:basedOn w:val="a1"/>
    <w:uiPriority w:val="59"/>
    <w:rsid w:val="007B78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f0"/>
    <w:rsid w:val="000430DD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0">
    <w:name w:val="Plain Text"/>
    <w:basedOn w:val="a"/>
    <w:link w:val="af1"/>
    <w:rsid w:val="000430DD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1">
    <w:name w:val="Текст Знак"/>
    <w:basedOn w:val="a0"/>
    <w:link w:val="af0"/>
    <w:rsid w:val="000430DD"/>
    <w:rPr>
      <w:rFonts w:ascii="Pragmatica" w:eastAsia="Times New Roman" w:hAnsi="Pragmatica" w:cs="Pragmatica"/>
      <w:sz w:val="17"/>
      <w:szCs w:val="17"/>
    </w:rPr>
  </w:style>
  <w:style w:type="paragraph" w:customStyle="1" w:styleId="af2">
    <w:name w:val="Отступ"/>
    <w:basedOn w:val="af0"/>
    <w:rsid w:val="001D4C6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1">
    <w:name w:val="Заголовок4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0">
    <w:name w:val="Заголовок3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501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501C2"/>
    <w:rPr>
      <w:rFonts w:ascii="Calibri" w:eastAsia="Times New Roman" w:hAnsi="Calibri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501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01C2"/>
    <w:rPr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F501C2"/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Intense Quote"/>
    <w:basedOn w:val="a"/>
    <w:next w:val="a"/>
    <w:link w:val="af4"/>
    <w:uiPriority w:val="30"/>
    <w:qFormat/>
    <w:rsid w:val="00C156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156D2"/>
    <w:rPr>
      <w:b/>
      <w:bCs/>
      <w:i/>
      <w:iCs/>
      <w:color w:val="4F81BD"/>
      <w:sz w:val="22"/>
      <w:szCs w:val="22"/>
      <w:lang w:eastAsia="en-US"/>
    </w:rPr>
  </w:style>
  <w:style w:type="character" w:styleId="af5">
    <w:name w:val="Intense Emphasis"/>
    <w:basedOn w:val="a0"/>
    <w:uiPriority w:val="21"/>
    <w:qFormat/>
    <w:rsid w:val="00C156D2"/>
    <w:rPr>
      <w:b/>
      <w:bCs/>
      <w:i/>
      <w:iCs/>
      <w:color w:val="4F81BD"/>
    </w:rPr>
  </w:style>
  <w:style w:type="table" w:customStyle="1" w:styleId="-11">
    <w:name w:val="Светлая заливка - Акцент 11"/>
    <w:basedOn w:val="a1"/>
    <w:uiPriority w:val="60"/>
    <w:rsid w:val="003466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5">
    <w:name w:val="Medium Shading 1 Accent 5"/>
    <w:basedOn w:val="a1"/>
    <w:uiPriority w:val="63"/>
    <w:rsid w:val="00C3331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6">
    <w:name w:val="Hyperlink"/>
    <w:basedOn w:val="a0"/>
    <w:uiPriority w:val="99"/>
    <w:unhideWhenUsed/>
    <w:rsid w:val="00807610"/>
    <w:rPr>
      <w:color w:val="0000FF"/>
      <w:u w:val="single"/>
    </w:rPr>
  </w:style>
  <w:style w:type="character" w:styleId="af7">
    <w:name w:val="Emphasis"/>
    <w:basedOn w:val="a0"/>
    <w:uiPriority w:val="20"/>
    <w:qFormat/>
    <w:rsid w:val="00EA71F5"/>
    <w:rPr>
      <w:i/>
      <w:iCs/>
    </w:rPr>
  </w:style>
  <w:style w:type="paragraph" w:customStyle="1" w:styleId="af8">
    <w:name w:val="Знак Знак Знак"/>
    <w:basedOn w:val="a"/>
    <w:rsid w:val="00E72E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Strong"/>
    <w:basedOn w:val="a0"/>
    <w:uiPriority w:val="22"/>
    <w:qFormat/>
    <w:rsid w:val="00C46690"/>
    <w:rPr>
      <w:b/>
      <w:bCs/>
    </w:rPr>
  </w:style>
  <w:style w:type="paragraph" w:customStyle="1" w:styleId="Pa2">
    <w:name w:val="Pa2"/>
    <w:basedOn w:val="a"/>
    <w:next w:val="a"/>
    <w:uiPriority w:val="99"/>
    <w:rsid w:val="00506C8B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  <w:lang w:eastAsia="ru-RU"/>
    </w:rPr>
  </w:style>
  <w:style w:type="character" w:customStyle="1" w:styleId="A70">
    <w:name w:val="A7"/>
    <w:uiPriority w:val="99"/>
    <w:rsid w:val="00506C8B"/>
    <w:rPr>
      <w:rFonts w:cs="Lato"/>
      <w:color w:val="000000"/>
      <w:sz w:val="50"/>
      <w:szCs w:val="50"/>
    </w:rPr>
  </w:style>
  <w:style w:type="character" w:customStyle="1" w:styleId="A90">
    <w:name w:val="A9"/>
    <w:uiPriority w:val="99"/>
    <w:rsid w:val="00506C8B"/>
    <w:rPr>
      <w:rFonts w:ascii="Lato Medium" w:hAnsi="Lato Medium" w:cs="Lato Medium"/>
      <w:i/>
      <w:iCs/>
      <w:color w:val="000000"/>
      <w:sz w:val="46"/>
      <w:szCs w:val="46"/>
    </w:rPr>
  </w:style>
  <w:style w:type="paragraph" w:customStyle="1" w:styleId="Default">
    <w:name w:val="Default"/>
    <w:rsid w:val="00495CBB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A07B49"/>
    <w:pPr>
      <w:spacing w:line="241" w:lineRule="atLeast"/>
    </w:pPr>
    <w:rPr>
      <w:rFonts w:ascii="Lato Medium" w:eastAsia="Corbel" w:hAnsi="Lato Medium" w:cs="Times New Roman"/>
      <w:color w:val="auto"/>
      <w:lang w:eastAsia="ru-RU"/>
    </w:rPr>
  </w:style>
  <w:style w:type="character" w:customStyle="1" w:styleId="A13">
    <w:name w:val="A13"/>
    <w:uiPriority w:val="99"/>
    <w:rsid w:val="00A07B49"/>
    <w:rPr>
      <w:rFonts w:cs="Lato Medium"/>
      <w:color w:val="000000"/>
      <w:sz w:val="44"/>
      <w:szCs w:val="44"/>
    </w:rPr>
  </w:style>
  <w:style w:type="character" w:customStyle="1" w:styleId="A60">
    <w:name w:val="A6"/>
    <w:uiPriority w:val="99"/>
    <w:rsid w:val="003C0D83"/>
    <w:rPr>
      <w:rFonts w:cs="Lato Black"/>
      <w:b/>
      <w:bCs/>
      <w:color w:val="000000"/>
      <w:sz w:val="48"/>
      <w:szCs w:val="48"/>
    </w:rPr>
  </w:style>
  <w:style w:type="paragraph" w:styleId="12">
    <w:name w:val="toc 1"/>
    <w:basedOn w:val="a"/>
    <w:next w:val="a"/>
    <w:autoRedefine/>
    <w:uiPriority w:val="39"/>
    <w:unhideWhenUsed/>
    <w:rsid w:val="00BA6D6F"/>
    <w:pPr>
      <w:spacing w:after="100"/>
      <w:ind w:firstLine="851"/>
      <w:jc w:val="both"/>
    </w:pPr>
    <w:rPr>
      <w:rFonts w:ascii="Times New Roman" w:eastAsiaTheme="minorHAnsi" w:hAnsi="Times New Roman" w:cstheme="minorBidi"/>
      <w:sz w:val="28"/>
    </w:rPr>
  </w:style>
  <w:style w:type="paragraph" w:styleId="24">
    <w:name w:val="toc 2"/>
    <w:basedOn w:val="a"/>
    <w:next w:val="a"/>
    <w:autoRedefine/>
    <w:uiPriority w:val="39"/>
    <w:unhideWhenUsed/>
    <w:rsid w:val="00BA6D6F"/>
    <w:pPr>
      <w:spacing w:after="100"/>
      <w:ind w:left="280" w:firstLine="851"/>
      <w:jc w:val="both"/>
    </w:pPr>
    <w:rPr>
      <w:rFonts w:ascii="Times New Roman" w:eastAsiaTheme="minorHAnsi" w:hAnsi="Times New Roman" w:cstheme="minorBidi"/>
      <w:sz w:val="28"/>
    </w:rPr>
  </w:style>
  <w:style w:type="character" w:styleId="afa">
    <w:name w:val="FollowedHyperlink"/>
    <w:basedOn w:val="a0"/>
    <w:uiPriority w:val="99"/>
    <w:semiHidden/>
    <w:unhideWhenUsed/>
    <w:rsid w:val="00DF36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6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3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87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3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4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6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50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17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olimp.org/publication/kopilka-intielliektual-nykh-ighr-dlia-podrostkov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korrektcionnaya_rabot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zashita_sotcialmzna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smos.68edu.ru/wp-content/uploads/2021/01/&#1057;&#1073;&#1086;&#1088;&#1085;&#1080;&#1082;-&#1083;&#1091;&#1095;&#1096;&#1080;&#1093;-&#1087;&#1088;&#1086;&#1075;&#1088;&#1072;&#1084;&#1084;-&#1083;&#1077;&#1090;&#1085;&#1077;&#1075;&#1086;-&#1086;&#1090;&#1076;&#1099;&#1093;&#1072;-2019.pdf" TargetMode="External"/><Relationship Id="rId10" Type="http://schemas.openxmlformats.org/officeDocument/2006/relationships/hyperlink" Target="https://pandia.ru/text/category/tcelevie_programm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nanio.ru/media/profilnyj-lager-intellektum-263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AE7C-5A03-44D2-9A0A-525FD8E9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детского пришкольного оздоровительного лагеря                  «Солнышко-2009»</vt:lpstr>
    </vt:vector>
  </TitlesOfParts>
  <Company>МОУ «Средняя общеобразовательная школа №10 г. Йошкар-Олы»</Company>
  <LinksUpToDate>false</LinksUpToDate>
  <CharactersWithSpaces>31284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детского пришкольного оздоровительного лагеря                  «Солнышко-2009»</dc:title>
  <dc:subject/>
  <dc:creator>Дима Сашаи Масим</dc:creator>
  <cp:keywords/>
  <cp:lastModifiedBy>Пользователь Windows</cp:lastModifiedBy>
  <cp:revision>59</cp:revision>
  <cp:lastPrinted>2022-02-02T12:24:00Z</cp:lastPrinted>
  <dcterms:created xsi:type="dcterms:W3CDTF">2019-05-12T21:30:00Z</dcterms:created>
  <dcterms:modified xsi:type="dcterms:W3CDTF">2022-02-02T12:25:00Z</dcterms:modified>
</cp:coreProperties>
</file>